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JOSE MAESTAS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McKinney, TX | 818-209-0849 | designbyjosem@gmail.com | joseux.pro</w:t>
        <w:br w:type="textWrapping"/>
        <w:t xml:space="preserve">Product Design | Senior Director UX | Product Design Executive</w:t>
      </w:r>
    </w:p>
    <w:p w:rsidR="00000000" w:rsidDel="00000000" w:rsidP="00000000" w:rsidRDefault="00000000" w:rsidRPr="00000000" w14:paraId="00000003">
      <w:pPr>
        <w:pStyle w:val="Heading1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Executive Summary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Product Design and UX Executive with 25+ years leading product design, UX strategy, and digital innovation across AI, SaaS, eCommerce, FSM, enterprise platforms, and mobile ecosystems. Proven record of building and scaling high-performing design organizations, transforming design maturity, and aligning product design with business strategy to drive measurable growth. Experienced partner to C-suite leadership, product, and engineering teams delivering large-scale digital transformation, B2B2C, and customer-centered product experiences.</w:t>
      </w:r>
    </w:p>
    <w:p w:rsidR="00000000" w:rsidDel="00000000" w:rsidP="00000000" w:rsidRDefault="00000000" w:rsidRPr="00000000" w14:paraId="00000005">
      <w:pPr>
        <w:pStyle w:val="Heading1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Design Leadership Impact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Scaled and led product design teams supporting enterprise platforms with more than 100,000 active users.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Established organization-wide design systems improving product consistency and reducing design/development cycles by up to 35%.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Led product experience improvements increasing engagement by up to 65% across major digital platforms.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Drove UX strategy for enterprise and eCommerce platforms generating measurable revenue growth, including $74M from new product capabilities.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Built cross-functional design, research, and product collaboration models improving stakeholder alignment and product delivery speed.</w:t>
      </w:r>
    </w:p>
    <w:p w:rsidR="00000000" w:rsidDel="00000000" w:rsidP="00000000" w:rsidRDefault="00000000" w:rsidRPr="00000000" w14:paraId="0000000B">
      <w:pPr>
        <w:pStyle w:val="Heading1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Core Leadership Skills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Product Design Leadership • UX Strategy &amp; Vision • Design Systems • Digital Transformation • Product Strategy • Design Operations (DesignOps) • Team Building &amp; Mentorship • User Research • Product Discovery • Customer Journey Mapping • Data-Driven Design • Stakeholder Management • Design Thinking • Design Governance • Experience Strategy</w:t>
      </w:r>
    </w:p>
    <w:p w:rsidR="00000000" w:rsidDel="00000000" w:rsidP="00000000" w:rsidRDefault="00000000" w:rsidRPr="00000000" w14:paraId="0000000D">
      <w:pPr>
        <w:pStyle w:val="Heading1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Tools &amp; Platforms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Figma • Sketch • Adobe Creative Cloud • Jira • Miro • Design Systems • Agile / Scrum • Product Roadmapping • Accessibility (WCAG) • Usability Testing Platforms</w:t>
      </w:r>
    </w:p>
    <w:p w:rsidR="00000000" w:rsidDel="00000000" w:rsidP="00000000" w:rsidRDefault="00000000" w:rsidRPr="00000000" w14:paraId="0000000F">
      <w:pPr>
        <w:pStyle w:val="Heading1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Professional Experience</w:t>
      </w:r>
    </w:p>
    <w:p w:rsidR="00000000" w:rsidDel="00000000" w:rsidP="00000000" w:rsidRDefault="00000000" w:rsidRPr="00000000" w14:paraId="00000010">
      <w:pPr>
        <w:pStyle w:val="Heading2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Senior Director, Product (Enterprise Platforms) | Progress Residential | 2022 – 2026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Led enterprise product design strategy across digital platforms supporting 100,000+ residents nationwide.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Directed cross-functional team of designers, product managers, and engineers, reducing product delivery timelines by 35%.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Led Service platform experience improvements increasing user engagement and reducing time-on-task metrics by 65%.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Established unified product design strategy improving stakeholder alignment across multiple product teams.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Partnered with executive leadership to integrate product roadmap priorities with design strategy.</w:t>
      </w:r>
    </w:p>
    <w:p w:rsidR="00000000" w:rsidDel="00000000" w:rsidP="00000000" w:rsidRDefault="00000000" w:rsidRPr="00000000" w14:paraId="00000016">
      <w:pPr>
        <w:pStyle w:val="Heading2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Director, User Experience | Sally Beauty Holdings | 2021 – 2022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Led UX strategy for enterprise eCommerce ecosystem supporting a $3B global retail brand.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Implemented UX research and customer journey mapping programs increasing online conversion rates by 18%.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Delivered 2-hour delivery feature on time and on budget, generating $74M in additional annual revenue.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Partnered with product leadership to drive customer-centric product roadmap decisions.</w:t>
      </w:r>
    </w:p>
    <w:p w:rsidR="00000000" w:rsidDel="00000000" w:rsidP="00000000" w:rsidRDefault="00000000" w:rsidRPr="00000000" w14:paraId="0000001B">
      <w:pPr>
        <w:pStyle w:val="Heading2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Senior Manager, UX | Lennox Industries | 2017 – 2021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Managed UX design strategy for global eCommerce platforms, dealer portals, and smart thermostat interfaces supporting 1M+ users.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Led usability testing and design sprints improving customer satisfaction scores by 22%.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Redesigned critical workflows reducing task completion time by 30%.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Built and mentored UX design team responsible for 20+ major product launches.</w:t>
      </w:r>
    </w:p>
    <w:p w:rsidR="00000000" w:rsidDel="00000000" w:rsidP="00000000" w:rsidRDefault="00000000" w:rsidRPr="00000000" w14:paraId="00000020">
      <w:pPr>
        <w:pStyle w:val="Heading2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Lead UX Designer | Axxess Technology Solutions | 2017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Led UX design for healthcare SaaS platform used by providers nationwide.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Redesigned clinical documentation workflows reducing data entry time by 35%.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Simplified medical billing interfaces reducing errors by 15%.</w:t>
      </w:r>
    </w:p>
    <w:p w:rsidR="00000000" w:rsidDel="00000000" w:rsidP="00000000" w:rsidRDefault="00000000" w:rsidRPr="00000000" w14:paraId="00000024">
      <w:pPr>
        <w:pStyle w:val="Heading2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UX/UI Manager, Art Director | ASGN | 2010 – 2017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Led UX and design initiatives supporting 8 global business divisions.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Directed digital transformation initiatives improving web engagement by 25% and reducing bounce rates by 28%.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Implemented research-driven UX improvements increasing lead conversion rates by 32%.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Developed global design systems improving design consistency and reducing development rework.</w:t>
      </w:r>
      <w:r w:rsidDel="00000000" w:rsidR="00000000" w:rsidRPr="00000000">
        <w:rPr>
          <w:rtl w:val="0"/>
        </w:rPr>
        <w:t xml:space="preserve">●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</w:t>
        <w:tab/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29">
      <w:pPr>
        <w:pStyle w:val="Heading2"/>
        <w:rPr>
          <w:rFonts w:ascii="Roboto" w:cs="Roboto" w:eastAsia="Roboto" w:hAnsi="Roboto"/>
        </w:rPr>
      </w:pPr>
      <w:bookmarkStart w:colFirst="0" w:colLast="0" w:name="_heading=h.srf1cceypkyz" w:id="0"/>
      <w:bookmarkEnd w:id="0"/>
      <w:r w:rsidDel="00000000" w:rsidR="00000000" w:rsidRPr="00000000">
        <w:rPr>
          <w:rFonts w:ascii="Roboto" w:cs="Roboto" w:eastAsia="Roboto" w:hAnsi="Roboto"/>
          <w:rtl w:val="0"/>
        </w:rPr>
        <w:t xml:space="preserve">Design Manager | Wagner Creative Group | 12/2007 – 03/2010</w:t>
      </w:r>
    </w:p>
    <w:p w:rsidR="00000000" w:rsidDel="00000000" w:rsidP="00000000" w:rsidRDefault="00000000" w:rsidRPr="00000000" w14:paraId="0000002A">
      <w:pPr>
        <w:pStyle w:val="Heading2"/>
        <w:rPr>
          <w:rFonts w:ascii="Roboto" w:cs="Roboto" w:eastAsia="Roboto" w:hAnsi="Roboto"/>
        </w:rPr>
      </w:pPr>
      <w:bookmarkStart w:colFirst="0" w:colLast="0" w:name="_heading=h.miwybkteq7iz" w:id="1"/>
      <w:bookmarkEnd w:id="1"/>
      <w:r w:rsidDel="00000000" w:rsidR="00000000" w:rsidRPr="00000000">
        <w:rPr>
          <w:rFonts w:ascii="Roboto" w:cs="Roboto" w:eastAsia="Roboto" w:hAnsi="Roboto"/>
          <w:rtl w:val="0"/>
        </w:rPr>
        <w:t xml:space="preserve">Graphic/UX Designer | ASGN | 02/2005 – 12/2007</w:t>
      </w:r>
    </w:p>
    <w:p w:rsidR="00000000" w:rsidDel="00000000" w:rsidP="00000000" w:rsidRDefault="00000000" w:rsidRPr="00000000" w14:paraId="0000002B">
      <w:pPr>
        <w:pStyle w:val="Heading2"/>
        <w:rPr>
          <w:rFonts w:ascii="Roboto" w:cs="Roboto" w:eastAsia="Roboto" w:hAnsi="Roboto"/>
        </w:rPr>
      </w:pPr>
      <w:bookmarkStart w:colFirst="0" w:colLast="0" w:name="_heading=h.153vkx4c7kga" w:id="2"/>
      <w:bookmarkEnd w:id="2"/>
      <w:r w:rsidDel="00000000" w:rsidR="00000000" w:rsidRPr="00000000">
        <w:rPr>
          <w:rFonts w:ascii="Roboto" w:cs="Roboto" w:eastAsia="Roboto" w:hAnsi="Roboto"/>
          <w:rtl w:val="0"/>
        </w:rPr>
        <w:t xml:space="preserve">Sr. Designer | For Rent Magazine | 05/2001 – 02/2005</w:t>
      </w:r>
    </w:p>
    <w:p w:rsidR="00000000" w:rsidDel="00000000" w:rsidP="00000000" w:rsidRDefault="00000000" w:rsidRPr="00000000" w14:paraId="0000002C">
      <w:pPr>
        <w:pStyle w:val="Heading1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Education</w:t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  <w:t xml:space="preserve">Brooks College of Design – Associate of Arts, Visual Communications (Graduated with Honors)</w:t>
      </w:r>
    </w:p>
    <w:p w:rsidR="00000000" w:rsidDel="00000000" w:rsidP="00000000" w:rsidRDefault="00000000" w:rsidRPr="00000000" w14:paraId="0000002E">
      <w:pPr>
        <w:pStyle w:val="Heading1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Awards</w:t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Marquis Who’s Who Inductee – 2025</w:t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Progress RESI Award – 2024</w:t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MarTech Innovation Award – 2018</w:t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American Web Design Award – 2019</w:t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American In-House Design Award – 2012</w:t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American Graphic Design Award – 2010</w:t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Boys &amp; Girls Club Volunteer of the Year – 2014</w:t>
      </w:r>
    </w:p>
    <w:sectPr>
      <w:pgSz w:h="15840" w:w="12240" w:orient="portrait"/>
      <w:pgMar w:bottom="1440" w:top="1440" w:left="1800" w:right="180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Calibri"/>
  <w:font w:name="Times New Roman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Noto Sans Symbols">
    <w:embedRegular w:fontKey="{00000000-0000-0000-0000-000000000000}" r:id="rId5" w:subsetted="0"/>
    <w:embedBold w:fontKey="{00000000-0000-0000-0000-000000000000}" r:id="rId6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mbria" w:cs="Cambria" w:eastAsia="Cambria" w:hAnsi="Cambria"/>
        <w:sz w:val="22"/>
        <w:szCs w:val="22"/>
        <w:lang w:val="en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libri" w:cs="Calibri" w:eastAsia="Calibri" w:hAnsi="Calibri"/>
      <w:b w:val="1"/>
      <w:bCs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bCs w:val="1"/>
      <w:color w:val="4f81bd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bCs w:val="1"/>
      <w:color w:val="4f81bd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bCs w:val="1"/>
      <w:i w:val="1"/>
      <w:iCs w:val="1"/>
      <w:color w:val="4f81bd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color w:val="243f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i w:val="1"/>
      <w:iCs w:val="1"/>
      <w:color w:val="243f61"/>
    </w:rPr>
  </w:style>
  <w:style w:type="paragraph" w:styleId="Title">
    <w:name w:val="Title"/>
    <w:basedOn w:val="Normal"/>
    <w:next w:val="Normal"/>
    <w:pPr>
      <w:pBdr>
        <w:bottom w:color="4f81bd" w:space="4" w:sz="8" w:val="single"/>
      </w:pBdr>
      <w:spacing w:after="300" w:line="240" w:lineRule="auto"/>
    </w:pPr>
    <w:rPr>
      <w:rFonts w:ascii="Calibri" w:cs="Calibri" w:eastAsia="Calibri" w:hAnsi="Calibri"/>
      <w:color w:val="17365d"/>
      <w:sz w:val="52"/>
      <w:szCs w:val="52"/>
    </w:rPr>
  </w:style>
  <w:style w:type="paragraph" w:styleId="Header">
    <w:name w:val="header"/>
    <w:basedOn w:val="Normal"/>
    <w:link w:val="HeaderChar"/>
    <w:uiPriority w:val="99"/>
    <w:unhideWhenUsed w:val="1"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 w:val="1"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E618BF"/>
  </w:style>
  <w:style w:type="paragraph" w:styleId="Heading7">
    <w:name w:val="heading 7"/>
    <w:basedOn w:val="Normal"/>
    <w:next w:val="Normal"/>
    <w:link w:val="Heading7Char"/>
    <w:uiPriority w:val="9"/>
    <w:semiHidden w:val="1"/>
    <w:unhideWhenUsed w:val="1"/>
    <w:qFormat w:val="1"/>
    <w:rsid w:val="00FC693F"/>
    <w:pPr>
      <w:keepNext w:val="1"/>
      <w:keepLines w:val="1"/>
      <w:spacing w:after="0" w:before="200"/>
      <w:outlineLvl w:val="6"/>
    </w:pPr>
    <w:rPr>
      <w:rFonts w:asciiTheme="majorHAnsi" w:cstheme="majorBidi" w:eastAsiaTheme="majorEastAsia" w:hAnsiTheme="majorHAnsi"/>
      <w:i w:val="1"/>
      <w:iCs w:val="1"/>
      <w:color w:val="404040" w:themeColor="text1" w:themeTint="0000BF"/>
    </w:rPr>
  </w:style>
  <w:style w:type="paragraph" w:styleId="Heading8">
    <w:name w:val="heading 8"/>
    <w:basedOn w:val="Normal"/>
    <w:next w:val="Normal"/>
    <w:link w:val="Heading8Char"/>
    <w:uiPriority w:val="9"/>
    <w:semiHidden w:val="1"/>
    <w:unhideWhenUsed w:val="1"/>
    <w:qFormat w:val="1"/>
    <w:rsid w:val="00FC693F"/>
    <w:pPr>
      <w:keepNext w:val="1"/>
      <w:keepLines w:val="1"/>
      <w:spacing w:after="0" w:before="200"/>
      <w:outlineLvl w:val="7"/>
    </w:pPr>
    <w:rPr>
      <w:rFonts w:asciiTheme="majorHAnsi" w:cstheme="majorBidi" w:eastAsiaTheme="majorEastAsia" w:hAnsiTheme="majorHAns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 w:val="1"/>
    <w:unhideWhenUsed w:val="1"/>
    <w:qFormat w:val="1"/>
    <w:rsid w:val="00FC693F"/>
    <w:pPr>
      <w:keepNext w:val="1"/>
      <w:keepLines w:val="1"/>
      <w:spacing w:after="0" w:before="200"/>
      <w:outlineLvl w:val="8"/>
    </w:pPr>
    <w:rPr>
      <w:rFonts w:asciiTheme="majorHAnsi" w:cstheme="majorBidi" w:eastAsiaTheme="majorEastAsia" w:hAnsiTheme="majorHAnsi"/>
      <w:i w:val="1"/>
      <w:iCs w:val="1"/>
      <w:color w:val="404040" w:themeColor="text1" w:themeTint="0000BF"/>
      <w:sz w:val="20"/>
      <w:szCs w:val="20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Spacing">
    <w:name w:val="No Spacing"/>
    <w:uiPriority w:val="1"/>
    <w:qFormat w:val="1"/>
    <w:rsid w:val="00FC693F"/>
    <w:pPr>
      <w:spacing w:after="0" w:line="240" w:lineRule="auto"/>
    </w:pPr>
  </w:style>
  <w:style w:type="character" w:styleId="Heading1Char" w:customStyle="1">
    <w:name w:val="Heading 1 Char"/>
    <w:basedOn w:val="DefaultParagraphFont"/>
    <w:link w:val="Heading1"/>
    <w:uiPriority w:val="9"/>
    <w:rsid w:val="00FC693F"/>
    <w:rPr>
      <w:rFonts w:asciiTheme="majorHAnsi" w:cstheme="majorBidi" w:eastAsiaTheme="majorEastAsia" w:hAnsiTheme="majorHAnsi"/>
      <w:b w:val="1"/>
      <w:bCs w:val="1"/>
      <w:color w:val="365f91" w:themeColor="accent1" w:themeShade="0000BF"/>
      <w:sz w:val="28"/>
      <w:szCs w:val="28"/>
    </w:rPr>
  </w:style>
  <w:style w:type="character" w:styleId="Heading2Char" w:customStyle="1">
    <w:name w:val="Heading 2 Char"/>
    <w:basedOn w:val="DefaultParagraphFont"/>
    <w:link w:val="Heading2"/>
    <w:uiPriority w:val="9"/>
    <w:rsid w:val="00FC693F"/>
    <w:rPr>
      <w:rFonts w:asciiTheme="majorHAnsi" w:cstheme="majorBidi" w:eastAsiaTheme="majorEastAsia" w:hAnsiTheme="majorHAnsi"/>
      <w:b w:val="1"/>
      <w:bCs w:val="1"/>
      <w:color w:val="4f81bd" w:themeColor="accent1"/>
      <w:sz w:val="26"/>
      <w:szCs w:val="26"/>
    </w:rPr>
  </w:style>
  <w:style w:type="character" w:styleId="Heading3Char" w:customStyle="1">
    <w:name w:val="Heading 3 Char"/>
    <w:basedOn w:val="DefaultParagraphFont"/>
    <w:link w:val="Heading3"/>
    <w:uiPriority w:val="9"/>
    <w:rsid w:val="00FC693F"/>
    <w:rPr>
      <w:rFonts w:asciiTheme="majorHAnsi" w:cstheme="majorBidi" w:eastAsiaTheme="majorEastAsia" w:hAnsiTheme="majorHAnsi"/>
      <w:b w:val="1"/>
      <w:bCs w:val="1"/>
      <w:color w:val="4f81bd" w:themeColor="accent1"/>
    </w:rPr>
  </w:style>
  <w:style w:type="character" w:styleId="TitleChar" w:customStyle="1">
    <w:name w:val="Title Char"/>
    <w:basedOn w:val="DefaultParagraphFont"/>
    <w:link w:val="Title"/>
    <w:uiPriority w:val="10"/>
    <w:rsid w:val="00FC693F"/>
    <w:rPr>
      <w:rFonts w:asciiTheme="majorHAnsi" w:cstheme="majorBidi" w:eastAsiaTheme="majorEastAsia" w:hAnsiTheme="majorHAnsi"/>
      <w:color w:val="17365d" w:themeColor="text2" w:themeShade="0000BF"/>
      <w:spacing w:val="5"/>
      <w:kern w:val="28"/>
      <w:sz w:val="52"/>
      <w:szCs w:val="52"/>
    </w:rPr>
  </w:style>
  <w:style w:type="character" w:styleId="SubtitleChar" w:customStyle="1">
    <w:name w:val="Subtitle Char"/>
    <w:basedOn w:val="DefaultParagraphFont"/>
    <w:link w:val="Subtitle"/>
    <w:uiPriority w:val="11"/>
    <w:rsid w:val="00FC693F"/>
    <w:rPr>
      <w:rFonts w:asciiTheme="majorHAnsi" w:cstheme="majorBidi" w:eastAsiaTheme="majorEastAsia" w:hAnsiTheme="majorHAnsi"/>
      <w:i w:val="1"/>
      <w:iCs w:val="1"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 w:val="1"/>
    <w:rsid w:val="00FC693F"/>
    <w:pPr>
      <w:ind w:left="720"/>
      <w:contextualSpacing w:val="1"/>
    </w:pPr>
  </w:style>
  <w:style w:type="paragraph" w:styleId="BodyText">
    <w:name w:val="Body Text"/>
    <w:basedOn w:val="Normal"/>
    <w:link w:val="BodyTextChar"/>
    <w:uiPriority w:val="99"/>
    <w:unhideWhenUsed w:val="1"/>
    <w:rsid w:val="00AA1D8D"/>
    <w:pPr>
      <w:spacing w:after="120"/>
    </w:pPr>
  </w:style>
  <w:style w:type="character" w:styleId="BodyTextChar" w:customStyle="1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 w:val="1"/>
    <w:rsid w:val="00AA1D8D"/>
    <w:pPr>
      <w:spacing w:after="120" w:line="480" w:lineRule="auto"/>
    </w:pPr>
  </w:style>
  <w:style w:type="character" w:styleId="BodyText2Char" w:customStyle="1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 w:val="1"/>
    <w:rsid w:val="00AA1D8D"/>
    <w:pPr>
      <w:spacing w:after="120"/>
    </w:pPr>
    <w:rPr>
      <w:sz w:val="16"/>
      <w:szCs w:val="16"/>
    </w:rPr>
  </w:style>
  <w:style w:type="character" w:styleId="BodyText3Char" w:customStyle="1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 w:val="1"/>
    <w:rsid w:val="00AA1D8D"/>
    <w:pPr>
      <w:ind w:left="360" w:hanging="360"/>
      <w:contextualSpacing w:val="1"/>
    </w:pPr>
  </w:style>
  <w:style w:type="paragraph" w:styleId="List2">
    <w:name w:val="List 2"/>
    <w:basedOn w:val="Normal"/>
    <w:uiPriority w:val="99"/>
    <w:unhideWhenUsed w:val="1"/>
    <w:rsid w:val="00326F90"/>
    <w:pPr>
      <w:ind w:left="720" w:hanging="360"/>
      <w:contextualSpacing w:val="1"/>
    </w:pPr>
  </w:style>
  <w:style w:type="paragraph" w:styleId="List3">
    <w:name w:val="List 3"/>
    <w:basedOn w:val="Normal"/>
    <w:uiPriority w:val="99"/>
    <w:unhideWhenUsed w:val="1"/>
    <w:rsid w:val="00326F90"/>
    <w:pPr>
      <w:ind w:left="1080" w:hanging="360"/>
      <w:contextualSpacing w:val="1"/>
    </w:pPr>
  </w:style>
  <w:style w:type="paragraph" w:styleId="ListBullet">
    <w:name w:val="List Bullet"/>
    <w:basedOn w:val="Normal"/>
    <w:uiPriority w:val="99"/>
    <w:unhideWhenUsed w:val="1"/>
    <w:rsid w:val="00326F90"/>
    <w:pPr>
      <w:numPr>
        <w:numId w:val="1"/>
      </w:numPr>
      <w:contextualSpacing w:val="1"/>
    </w:pPr>
  </w:style>
  <w:style w:type="paragraph" w:styleId="ListBullet2">
    <w:name w:val="List Bullet 2"/>
    <w:basedOn w:val="Normal"/>
    <w:uiPriority w:val="99"/>
    <w:unhideWhenUsed w:val="1"/>
    <w:rsid w:val="00326F90"/>
    <w:pPr>
      <w:numPr>
        <w:numId w:val="2"/>
      </w:numPr>
      <w:contextualSpacing w:val="1"/>
    </w:pPr>
  </w:style>
  <w:style w:type="paragraph" w:styleId="ListBullet3">
    <w:name w:val="List Bullet 3"/>
    <w:basedOn w:val="Normal"/>
    <w:uiPriority w:val="99"/>
    <w:unhideWhenUsed w:val="1"/>
    <w:rsid w:val="00326F90"/>
    <w:pPr>
      <w:numPr>
        <w:numId w:val="3"/>
      </w:numPr>
      <w:contextualSpacing w:val="1"/>
    </w:pPr>
  </w:style>
  <w:style w:type="paragraph" w:styleId="ListNumber">
    <w:name w:val="List Number"/>
    <w:basedOn w:val="Normal"/>
    <w:uiPriority w:val="99"/>
    <w:unhideWhenUsed w:val="1"/>
    <w:rsid w:val="00326F90"/>
    <w:pPr>
      <w:numPr>
        <w:numId w:val="5"/>
      </w:numPr>
      <w:contextualSpacing w:val="1"/>
    </w:pPr>
  </w:style>
  <w:style w:type="paragraph" w:styleId="ListNumber2">
    <w:name w:val="List Number 2"/>
    <w:basedOn w:val="Normal"/>
    <w:uiPriority w:val="99"/>
    <w:unhideWhenUsed w:val="1"/>
    <w:rsid w:val="0029639D"/>
    <w:pPr>
      <w:numPr>
        <w:numId w:val="6"/>
      </w:numPr>
      <w:contextualSpacing w:val="1"/>
    </w:pPr>
  </w:style>
  <w:style w:type="paragraph" w:styleId="ListNumber3">
    <w:name w:val="List Number 3"/>
    <w:basedOn w:val="Normal"/>
    <w:uiPriority w:val="99"/>
    <w:unhideWhenUsed w:val="1"/>
    <w:rsid w:val="0029639D"/>
    <w:pPr>
      <w:numPr>
        <w:numId w:val="7"/>
      </w:numPr>
      <w:contextualSpacing w:val="1"/>
    </w:pPr>
  </w:style>
  <w:style w:type="paragraph" w:styleId="ListContinue">
    <w:name w:val="List Continue"/>
    <w:basedOn w:val="Normal"/>
    <w:uiPriority w:val="99"/>
    <w:unhideWhenUsed w:val="1"/>
    <w:rsid w:val="0029639D"/>
    <w:pPr>
      <w:spacing w:after="120"/>
      <w:ind w:left="360"/>
      <w:contextualSpacing w:val="1"/>
    </w:pPr>
  </w:style>
  <w:style w:type="paragraph" w:styleId="ListContinue2">
    <w:name w:val="List Continue 2"/>
    <w:basedOn w:val="Normal"/>
    <w:uiPriority w:val="99"/>
    <w:unhideWhenUsed w:val="1"/>
    <w:rsid w:val="0029639D"/>
    <w:pPr>
      <w:spacing w:after="120"/>
      <w:ind w:left="720"/>
      <w:contextualSpacing w:val="1"/>
    </w:pPr>
  </w:style>
  <w:style w:type="paragraph" w:styleId="ListContinue3">
    <w:name w:val="List Continue 3"/>
    <w:basedOn w:val="Normal"/>
    <w:uiPriority w:val="99"/>
    <w:unhideWhenUsed w:val="1"/>
    <w:rsid w:val="0029639D"/>
    <w:pPr>
      <w:spacing w:after="120"/>
      <w:ind w:left="1080"/>
      <w:contextualSpacing w:val="1"/>
    </w:pPr>
  </w:style>
  <w:style w:type="paragraph" w:styleId="MacroText">
    <w:name w:val="macro"/>
    <w:link w:val="MacroTextChar"/>
    <w:uiPriority w:val="99"/>
    <w:unhideWhenUsed w:val="1"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styleId="MacroTextChar" w:customStyle="1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 w:val="1"/>
    <w:rsid w:val="00FC693F"/>
    <w:rPr>
      <w:i w:val="1"/>
      <w:iCs w:val="1"/>
      <w:color w:val="000000" w:themeColor="text1"/>
    </w:rPr>
  </w:style>
  <w:style w:type="character" w:styleId="QuoteChar" w:customStyle="1">
    <w:name w:val="Quote Char"/>
    <w:basedOn w:val="DefaultParagraphFont"/>
    <w:link w:val="Quote"/>
    <w:uiPriority w:val="29"/>
    <w:rsid w:val="00FC693F"/>
    <w:rPr>
      <w:i w:val="1"/>
      <w:iCs w:val="1"/>
      <w:color w:val="000000" w:themeColor="text1"/>
    </w:rPr>
  </w:style>
  <w:style w:type="character" w:styleId="Heading4Char" w:customStyle="1">
    <w:name w:val="Heading 4 Char"/>
    <w:basedOn w:val="DefaultParagraphFont"/>
    <w:link w:val="Heading4"/>
    <w:uiPriority w:val="9"/>
    <w:semiHidden w:val="1"/>
    <w:rsid w:val="00FC693F"/>
    <w:rPr>
      <w:rFonts w:asciiTheme="majorHAnsi" w:cstheme="majorBidi" w:eastAsiaTheme="majorEastAsia" w:hAnsiTheme="majorHAnsi"/>
      <w:b w:val="1"/>
      <w:bCs w:val="1"/>
      <w:i w:val="1"/>
      <w:iCs w:val="1"/>
      <w:color w:val="4f81bd" w:themeColor="accent1"/>
    </w:rPr>
  </w:style>
  <w:style w:type="character" w:styleId="Heading5Char" w:customStyle="1">
    <w:name w:val="Heading 5 Char"/>
    <w:basedOn w:val="DefaultParagraphFont"/>
    <w:link w:val="Heading5"/>
    <w:uiPriority w:val="9"/>
    <w:semiHidden w:val="1"/>
    <w:rsid w:val="00FC693F"/>
    <w:rPr>
      <w:rFonts w:asciiTheme="majorHAnsi" w:cstheme="majorBidi" w:eastAsiaTheme="majorEastAsia" w:hAnsiTheme="majorHAnsi"/>
      <w:color w:val="243f60" w:themeColor="accent1" w:themeShade="00007F"/>
    </w:rPr>
  </w:style>
  <w:style w:type="character" w:styleId="Heading6Char" w:customStyle="1">
    <w:name w:val="Heading 6 Char"/>
    <w:basedOn w:val="DefaultParagraphFont"/>
    <w:link w:val="Heading6"/>
    <w:uiPriority w:val="9"/>
    <w:semiHidden w:val="1"/>
    <w:rsid w:val="00FC693F"/>
    <w:rPr>
      <w:rFonts w:asciiTheme="majorHAnsi" w:cstheme="majorBidi" w:eastAsiaTheme="majorEastAsia" w:hAnsiTheme="majorHAnsi"/>
      <w:i w:val="1"/>
      <w:iCs w:val="1"/>
      <w:color w:val="243f60" w:themeColor="accent1" w:themeShade="00007F"/>
    </w:rPr>
  </w:style>
  <w:style w:type="character" w:styleId="Heading7Char" w:customStyle="1">
    <w:name w:val="Heading 7 Char"/>
    <w:basedOn w:val="DefaultParagraphFont"/>
    <w:link w:val="Heading7"/>
    <w:uiPriority w:val="9"/>
    <w:semiHidden w:val="1"/>
    <w:rsid w:val="00FC693F"/>
    <w:rPr>
      <w:rFonts w:asciiTheme="majorHAnsi" w:cstheme="majorBidi" w:eastAsiaTheme="majorEastAsia" w:hAnsiTheme="majorHAnsi"/>
      <w:i w:val="1"/>
      <w:iCs w:val="1"/>
      <w:color w:val="404040" w:themeColor="text1" w:themeTint="0000BF"/>
    </w:rPr>
  </w:style>
  <w:style w:type="character" w:styleId="Heading8Char" w:customStyle="1">
    <w:name w:val="Heading 8 Char"/>
    <w:basedOn w:val="DefaultParagraphFont"/>
    <w:link w:val="Heading8"/>
    <w:uiPriority w:val="9"/>
    <w:semiHidden w:val="1"/>
    <w:rsid w:val="00FC693F"/>
    <w:rPr>
      <w:rFonts w:asciiTheme="majorHAnsi" w:cstheme="majorBidi" w:eastAsiaTheme="majorEastAsia" w:hAnsiTheme="majorHAnsi"/>
      <w:color w:val="4f81bd" w:themeColor="accent1"/>
      <w:sz w:val="20"/>
      <w:szCs w:val="20"/>
    </w:rPr>
  </w:style>
  <w:style w:type="character" w:styleId="Heading9Char" w:customStyle="1">
    <w:name w:val="Heading 9 Char"/>
    <w:basedOn w:val="DefaultParagraphFont"/>
    <w:link w:val="Heading9"/>
    <w:uiPriority w:val="9"/>
    <w:semiHidden w:val="1"/>
    <w:rsid w:val="00FC693F"/>
    <w:rPr>
      <w:rFonts w:asciiTheme="majorHAnsi" w:cstheme="majorBidi" w:eastAsiaTheme="majorEastAsia" w:hAnsiTheme="majorHAnsi"/>
      <w:i w:val="1"/>
      <w:iCs w:val="1"/>
      <w:color w:val="404040" w:themeColor="text1" w:themeTint="0000BF"/>
      <w:sz w:val="20"/>
      <w:szCs w:val="20"/>
    </w:rPr>
  </w:style>
  <w:style w:type="paragraph" w:styleId="Caption">
    <w:name w:val="caption"/>
    <w:basedOn w:val="Normal"/>
    <w:next w:val="Normal"/>
    <w:uiPriority w:val="35"/>
    <w:semiHidden w:val="1"/>
    <w:unhideWhenUsed w:val="1"/>
    <w:qFormat w:val="1"/>
    <w:rsid w:val="00FC693F"/>
    <w:pPr>
      <w:spacing w:line="240" w:lineRule="auto"/>
    </w:pPr>
    <w:rPr>
      <w:b w:val="1"/>
      <w:bCs w:val="1"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 w:val="1"/>
    <w:rsid w:val="00FC693F"/>
    <w:rPr>
      <w:b w:val="1"/>
      <w:bCs w:val="1"/>
    </w:rPr>
  </w:style>
  <w:style w:type="character" w:styleId="Emphasis">
    <w:name w:val="Emphasis"/>
    <w:basedOn w:val="DefaultParagraphFont"/>
    <w:uiPriority w:val="20"/>
    <w:qFormat w:val="1"/>
    <w:rsid w:val="00FC693F"/>
    <w:rPr>
      <w:i w:val="1"/>
      <w:iCs w:val="1"/>
    </w:rPr>
  </w:style>
  <w:style w:type="paragraph" w:styleId="IntenseQuote">
    <w:name w:val="Intense Quote"/>
    <w:basedOn w:val="Normal"/>
    <w:next w:val="Normal"/>
    <w:link w:val="IntenseQuoteChar"/>
    <w:uiPriority w:val="30"/>
    <w:qFormat w:val="1"/>
    <w:rsid w:val="00FC693F"/>
    <w:pPr>
      <w:pBdr>
        <w:bottom w:color="4f81bd" w:space="4" w:sz="4" w:themeColor="accent1" w:val="single"/>
      </w:pBdr>
      <w:spacing w:after="280" w:before="200"/>
      <w:ind w:left="936" w:right="936"/>
    </w:pPr>
    <w:rPr>
      <w:b w:val="1"/>
      <w:bCs w:val="1"/>
      <w:i w:val="1"/>
      <w:iCs w:val="1"/>
      <w:color w:val="4f81bd" w:themeColor="accent1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FC693F"/>
    <w:rPr>
      <w:b w:val="1"/>
      <w:bCs w:val="1"/>
      <w:i w:val="1"/>
      <w:iCs w:val="1"/>
      <w:color w:val="4f81bd" w:themeColor="accent1"/>
    </w:rPr>
  </w:style>
  <w:style w:type="character" w:styleId="SubtleEmphasis">
    <w:name w:val="Subtle Emphasis"/>
    <w:basedOn w:val="DefaultParagraphFont"/>
    <w:uiPriority w:val="19"/>
    <w:qFormat w:val="1"/>
    <w:rsid w:val="00FC693F"/>
    <w:rPr>
      <w:i w:val="1"/>
      <w:iCs w:val="1"/>
      <w:color w:val="808080" w:themeColor="text1" w:themeTint="00007F"/>
    </w:rPr>
  </w:style>
  <w:style w:type="character" w:styleId="IntenseEmphasis">
    <w:name w:val="Intense Emphasis"/>
    <w:basedOn w:val="DefaultParagraphFont"/>
    <w:uiPriority w:val="21"/>
    <w:qFormat w:val="1"/>
    <w:rsid w:val="00FC693F"/>
    <w:rPr>
      <w:b w:val="1"/>
      <w:bCs w:val="1"/>
      <w:i w:val="1"/>
      <w:iCs w:val="1"/>
      <w:color w:val="4f81bd" w:themeColor="accent1"/>
    </w:rPr>
  </w:style>
  <w:style w:type="character" w:styleId="SubtleReference">
    <w:name w:val="Subtle Reference"/>
    <w:basedOn w:val="DefaultParagraphFont"/>
    <w:uiPriority w:val="31"/>
    <w:qFormat w:val="1"/>
    <w:rsid w:val="00FC693F"/>
    <w:rPr>
      <w:smallCaps w:val="1"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 w:val="1"/>
    <w:rsid w:val="00FC693F"/>
    <w:rPr>
      <w:b w:val="1"/>
      <w:bCs w:val="1"/>
      <w:smallCaps w:val="1"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 w:val="1"/>
    <w:rsid w:val="00FC693F"/>
    <w:rPr>
      <w:b w:val="1"/>
      <w:bCs w:val="1"/>
      <w:smallCaps w:val="1"/>
      <w:spacing w:val="5"/>
    </w:rPr>
  </w:style>
  <w:style w:type="paragraph" w:styleId="TOCHeading">
    <w:name w:val="TOC Heading"/>
    <w:basedOn w:val="Heading1"/>
    <w:next w:val="Normal"/>
    <w:uiPriority w:val="39"/>
    <w:semiHidden w:val="1"/>
    <w:unhideWhenUsed w:val="1"/>
    <w:qFormat w:val="1"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.0" w:type="dxa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0000BF"/>
    </w:rPr>
    <w:tblPr>
      <w:tblStyleRowBandSize w:val="1"/>
      <w:tblStyleColBandSize w:val="1"/>
      <w:tblInd w:w="0.0" w:type="dxa"/>
      <w:tblBorders>
        <w:top w:color="000000" w:space="0" w:sz="8" w:themeColor="text1" w:val="single"/>
        <w:bottom w:color="000000" w:space="0" w:sz="8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8" w:themeColor="text1" w:val="single"/>
          <w:left w:space="0" w:sz="0" w:val="nil"/>
          <w:bottom w:color="000000" w:space="0" w:sz="8" w:themeColor="text1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8" w:themeColor="text1" w:val="single"/>
          <w:left w:space="0" w:sz="0" w:val="nil"/>
          <w:bottom w:color="000000" w:space="0" w:sz="8" w:themeColor="text1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0000BF"/>
    </w:rPr>
    <w:tblPr>
      <w:tblStyleRowBandSize w:val="1"/>
      <w:tblStyleColBandSize w:val="1"/>
      <w:tblInd w:w="0.0" w:type="dxa"/>
      <w:tblBorders>
        <w:top w:color="4f81bd" w:space="0" w:sz="8" w:themeColor="accent1" w:val="single"/>
        <w:bottom w:color="4f81bd" w:space="0" w:sz="8" w:themeColor="accen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4f81bd" w:space="0" w:sz="8" w:themeColor="accent1" w:val="single"/>
          <w:left w:space="0" w:sz="0" w:val="nil"/>
          <w:bottom w:color="4f81bd" w:space="0" w:sz="8" w:themeColor="accent1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f81bd" w:space="0" w:sz="8" w:themeColor="accent1" w:val="single"/>
          <w:left w:space="0" w:sz="0" w:val="nil"/>
          <w:bottom w:color="4f81bd" w:space="0" w:sz="8" w:themeColor="accent1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0000BF"/>
    </w:rPr>
    <w:tblPr>
      <w:tblStyleRowBandSize w:val="1"/>
      <w:tblStyleColBandSize w:val="1"/>
      <w:tblInd w:w="0.0" w:type="dxa"/>
      <w:tblBorders>
        <w:top w:color="c0504d" w:space="0" w:sz="8" w:themeColor="accent2" w:val="single"/>
        <w:bottom w:color="c0504d" w:space="0" w:sz="8" w:themeColor="accent2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c0504d" w:space="0" w:sz="8" w:themeColor="accent2" w:val="single"/>
          <w:left w:space="0" w:sz="0" w:val="nil"/>
          <w:bottom w:color="c0504d" w:space="0" w:sz="8" w:themeColor="accent2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0504d" w:space="0" w:sz="8" w:themeColor="accent2" w:val="single"/>
          <w:left w:space="0" w:sz="0" w:val="nil"/>
          <w:bottom w:color="c0504d" w:space="0" w:sz="8" w:themeColor="accent2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0000BF"/>
    </w:rPr>
    <w:tblPr>
      <w:tblStyleRowBandSize w:val="1"/>
      <w:tblStyleColBandSize w:val="1"/>
      <w:tblInd w:w="0.0" w:type="dxa"/>
      <w:tblBorders>
        <w:top w:color="9bbb59" w:space="0" w:sz="8" w:themeColor="accent3" w:val="single"/>
        <w:bottom w:color="9bbb59" w:space="0" w:sz="8" w:themeColor="accent3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9bbb59" w:space="0" w:sz="8" w:themeColor="accent3" w:val="single"/>
          <w:left w:space="0" w:sz="0" w:val="nil"/>
          <w:bottom w:color="9bbb59" w:space="0" w:sz="8" w:themeColor="accent3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9bbb59" w:space="0" w:sz="8" w:themeColor="accent3" w:val="single"/>
          <w:left w:space="0" w:sz="0" w:val="nil"/>
          <w:bottom w:color="9bbb59" w:space="0" w:sz="8" w:themeColor="accent3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0000BF"/>
    </w:rPr>
    <w:tblPr>
      <w:tblStyleRowBandSize w:val="1"/>
      <w:tblStyleColBandSize w:val="1"/>
      <w:tblInd w:w="0.0" w:type="dxa"/>
      <w:tblBorders>
        <w:top w:color="8064a2" w:space="0" w:sz="8" w:themeColor="accent4" w:val="single"/>
        <w:bottom w:color="8064a2" w:space="0" w:sz="8" w:themeColor="accent4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8064a2" w:space="0" w:sz="8" w:themeColor="accent4" w:val="single"/>
          <w:left w:space="0" w:sz="0" w:val="nil"/>
          <w:bottom w:color="8064a2" w:space="0" w:sz="8" w:themeColor="accent4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8064a2" w:space="0" w:sz="8" w:themeColor="accent4" w:val="single"/>
          <w:left w:space="0" w:sz="0" w:val="nil"/>
          <w:bottom w:color="8064a2" w:space="0" w:sz="8" w:themeColor="accent4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0000BF"/>
    </w:rPr>
    <w:tblPr>
      <w:tblStyleRowBandSize w:val="1"/>
      <w:tblStyleColBandSize w:val="1"/>
      <w:tblInd w:w="0.0" w:type="dxa"/>
      <w:tblBorders>
        <w:top w:color="4bacc6" w:space="0" w:sz="8" w:themeColor="accent5" w:val="single"/>
        <w:bottom w:color="4bacc6" w:space="0" w:sz="8" w:themeColor="accent5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4bacc6" w:space="0" w:sz="8" w:themeColor="accent5" w:val="single"/>
          <w:left w:space="0" w:sz="0" w:val="nil"/>
          <w:bottom w:color="4bacc6" w:space="0" w:sz="8" w:themeColor="accent5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bacc6" w:space="0" w:sz="8" w:themeColor="accent5" w:val="single"/>
          <w:left w:space="0" w:sz="0" w:val="nil"/>
          <w:bottom w:color="4bacc6" w:space="0" w:sz="8" w:themeColor="accent5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0000BF"/>
    </w:rPr>
    <w:tblPr>
      <w:tblStyleRowBandSize w:val="1"/>
      <w:tblStyleColBandSize w:val="1"/>
      <w:tblInd w:w="0.0" w:type="dxa"/>
      <w:tblBorders>
        <w:top w:color="f79646" w:space="0" w:sz="8" w:themeColor="accent6" w:val="single"/>
        <w:bottom w:color="f79646" w:space="0" w:sz="8" w:themeColor="accent6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f79646" w:space="0" w:sz="8" w:themeColor="accent6" w:val="single"/>
          <w:left w:space="0" w:sz="0" w:val="nil"/>
          <w:bottom w:color="f79646" w:space="0" w:sz="8" w:themeColor="accent6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79646" w:space="0" w:sz="8" w:themeColor="accent6" w:val="single"/>
          <w:left w:space="0" w:sz="0" w:val="nil"/>
          <w:bottom w:color="f79646" w:space="0" w:sz="8" w:themeColor="accent6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.0" w:type="dxa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6" w:themeColor="text1" w:val="doub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band1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.0" w:type="dxa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4f81bd" w:themeFill="accen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f81bd" w:space="0" w:sz="6" w:themeColor="accent1" w:val="doub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  <w:tblStylePr w:type="band1Horz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c0504d" w:themeFill="accent2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0504d" w:space="0" w:sz="6" w:themeColor="accent2" w:val="doub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band1Horz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9bbb59" w:themeFill="accent3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9bbb59" w:space="0" w:sz="6" w:themeColor="accent3" w:val="doub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  <w:tblStylePr w:type="band1Horz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8064a2" w:themeFill="accent4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8064a2" w:space="0" w:sz="6" w:themeColor="accent4" w:val="doub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  <w:tblStylePr w:type="band1Horz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4bacc6" w:themeFill="accent5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bacc6" w:space="0" w:sz="6" w:themeColor="accent5" w:val="doub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  <w:tblStylePr w:type="band1Horz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f79646" w:themeFill="accent6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79646" w:space="0" w:sz="6" w:themeColor="accent6" w:val="doub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  <w:tblStylePr w:type="band1Horz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  <w:insideH w:color="000000" w:space="0" w:sz="8" w:themeColor="text1" w:val="single"/>
        <w:insideV w:color="000000" w:space="0" w:sz="8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18" w:themeColor="text1" w:val="single"/>
          <w:right w:color="000000" w:space="0" w:sz="8" w:themeColor="text1" w:val="single"/>
          <w:insideH w:space="0" w:sz="0" w:val="nil"/>
          <w:insideV w:color="000000" w:space="0" w:sz="8" w:themeColor="text1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6" w:themeColor="text1" w:val="doub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H w:space="0" w:sz="0" w:val="nil"/>
          <w:insideV w:color="000000" w:space="0" w:sz="8" w:themeColor="text1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band1Vert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  <w:shd w:color="auto" w:fill="c0c0c0" w:themeFill="text1" w:themeFillTint="00003F" w:val="clear"/>
      </w:tcPr>
    </w:tblStylePr>
    <w:tblStylePr w:type="band1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V w:color="000000" w:space="0" w:sz="8" w:themeColor="text1" w:val="single"/>
        </w:tcBorders>
        <w:shd w:color="auto" w:fill="c0c0c0" w:themeFill="text1" w:themeFillTint="00003F" w:val="clear"/>
      </w:tcPr>
    </w:tblStylePr>
    <w:tblStylePr w:type="band2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V w:color="000000" w:space="0" w:sz="8" w:themeColor="text1" w:val="single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  <w:insideH w:color="4f81bd" w:space="0" w:sz="8" w:themeColor="accent1" w:val="single"/>
        <w:insideV w:color="4f81bd" w:space="0" w:sz="8" w:themeColor="accen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18" w:themeColor="accent1" w:val="single"/>
          <w:right w:color="4f81bd" w:space="0" w:sz="8" w:themeColor="accent1" w:val="single"/>
          <w:insideH w:space="0" w:sz="0" w:val="nil"/>
          <w:insideV w:color="4f81bd" w:space="0" w:sz="8" w:themeColor="accent1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f81bd" w:space="0" w:sz="6" w:themeColor="accent1" w:val="doub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  <w:insideH w:space="0" w:sz="0" w:val="nil"/>
          <w:insideV w:color="4f81bd" w:space="0" w:sz="8" w:themeColor="accent1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  <w:tblStylePr w:type="band1Vert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  <w:shd w:color="auto" w:fill="d3dfee" w:themeFill="accent1" w:themeFillTint="00003F" w:val="clear"/>
      </w:tcPr>
    </w:tblStylePr>
    <w:tblStylePr w:type="band1Horz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  <w:insideV w:color="4f81bd" w:space="0" w:sz="8" w:themeColor="accent1" w:val="single"/>
        </w:tcBorders>
        <w:shd w:color="auto" w:fill="d3dfee" w:themeFill="accent1" w:themeFillTint="00003F" w:val="clear"/>
      </w:tcPr>
    </w:tblStylePr>
    <w:tblStylePr w:type="band2Horz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  <w:insideV w:color="4f81bd" w:space="0" w:sz="8" w:themeColor="accent1" w:val="single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  <w:insideH w:color="c0504d" w:space="0" w:sz="8" w:themeColor="accent2" w:val="single"/>
        <w:insideV w:color="c0504d" w:space="0" w:sz="8" w:themeColor="accent2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18" w:themeColor="accent2" w:val="single"/>
          <w:right w:color="c0504d" w:space="0" w:sz="8" w:themeColor="accent2" w:val="single"/>
          <w:insideH w:space="0" w:sz="0" w:val="nil"/>
          <w:insideV w:color="c0504d" w:space="0" w:sz="8" w:themeColor="accent2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c0504d" w:space="0" w:sz="6" w:themeColor="accent2" w:val="doub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  <w:insideH w:space="0" w:sz="0" w:val="nil"/>
          <w:insideV w:color="c0504d" w:space="0" w:sz="8" w:themeColor="accent2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band1Vert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  <w:shd w:color="auto" w:fill="efd3d2" w:themeFill="accent2" w:themeFillTint="00003F" w:val="clear"/>
      </w:tcPr>
    </w:tblStylePr>
    <w:tblStylePr w:type="band1Horz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  <w:insideV w:color="c0504d" w:space="0" w:sz="8" w:themeColor="accent2" w:val="single"/>
        </w:tcBorders>
        <w:shd w:color="auto" w:fill="efd3d2" w:themeFill="accent2" w:themeFillTint="00003F" w:val="clear"/>
      </w:tcPr>
    </w:tblStylePr>
    <w:tblStylePr w:type="band2Horz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  <w:insideV w:color="c0504d" w:space="0" w:sz="8" w:themeColor="accent2" w:val="single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  <w:insideH w:color="9bbb59" w:space="0" w:sz="8" w:themeColor="accent3" w:val="single"/>
        <w:insideV w:color="9bbb59" w:space="0" w:sz="8" w:themeColor="accent3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18" w:themeColor="accent3" w:val="single"/>
          <w:right w:color="9bbb59" w:space="0" w:sz="8" w:themeColor="accent3" w:val="single"/>
          <w:insideH w:space="0" w:sz="0" w:val="nil"/>
          <w:insideV w:color="9bbb59" w:space="0" w:sz="8" w:themeColor="accent3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9bbb59" w:space="0" w:sz="6" w:themeColor="accent3" w:val="doub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  <w:insideH w:space="0" w:sz="0" w:val="nil"/>
          <w:insideV w:color="9bbb59" w:space="0" w:sz="8" w:themeColor="accent3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  <w:tblStylePr w:type="band1Vert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  <w:shd w:color="auto" w:fill="e6eed5" w:themeFill="accent3" w:themeFillTint="00003F" w:val="clear"/>
      </w:tcPr>
    </w:tblStylePr>
    <w:tblStylePr w:type="band1Horz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  <w:insideV w:color="9bbb59" w:space="0" w:sz="8" w:themeColor="accent3" w:val="single"/>
        </w:tcBorders>
        <w:shd w:color="auto" w:fill="e6eed5" w:themeFill="accent3" w:themeFillTint="00003F" w:val="clear"/>
      </w:tcPr>
    </w:tblStylePr>
    <w:tblStylePr w:type="band2Horz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  <w:insideV w:color="9bbb59" w:space="0" w:sz="8" w:themeColor="accent3" w:val="single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  <w:insideH w:color="8064a2" w:space="0" w:sz="8" w:themeColor="accent4" w:val="single"/>
        <w:insideV w:color="8064a2" w:space="0" w:sz="8" w:themeColor="accent4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18" w:themeColor="accent4" w:val="single"/>
          <w:right w:color="8064a2" w:space="0" w:sz="8" w:themeColor="accent4" w:val="single"/>
          <w:insideH w:space="0" w:sz="0" w:val="nil"/>
          <w:insideV w:color="8064a2" w:space="0" w:sz="8" w:themeColor="accent4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064a2" w:space="0" w:sz="6" w:themeColor="accent4" w:val="doub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  <w:insideH w:space="0" w:sz="0" w:val="nil"/>
          <w:insideV w:color="8064a2" w:space="0" w:sz="8" w:themeColor="accent4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  <w:tblStylePr w:type="band1Vert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  <w:shd w:color="auto" w:fill="dfd8e8" w:themeFill="accent4" w:themeFillTint="00003F" w:val="clear"/>
      </w:tcPr>
    </w:tblStylePr>
    <w:tblStylePr w:type="band1Horz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  <w:insideV w:color="8064a2" w:space="0" w:sz="8" w:themeColor="accent4" w:val="single"/>
        </w:tcBorders>
        <w:shd w:color="auto" w:fill="dfd8e8" w:themeFill="accent4" w:themeFillTint="00003F" w:val="clear"/>
      </w:tcPr>
    </w:tblStylePr>
    <w:tblStylePr w:type="band2Horz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  <w:insideV w:color="8064a2" w:space="0" w:sz="8" w:themeColor="accent4" w:val="single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  <w:insideH w:color="4bacc6" w:space="0" w:sz="8" w:themeColor="accent5" w:val="single"/>
        <w:insideV w:color="4bacc6" w:space="0" w:sz="8" w:themeColor="accent5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18" w:themeColor="accent5" w:val="single"/>
          <w:right w:color="4bacc6" w:space="0" w:sz="8" w:themeColor="accent5" w:val="single"/>
          <w:insideH w:space="0" w:sz="0" w:val="nil"/>
          <w:insideV w:color="4bacc6" w:space="0" w:sz="8" w:themeColor="accent5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bacc6" w:space="0" w:sz="6" w:themeColor="accent5" w:val="doub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  <w:insideH w:space="0" w:sz="0" w:val="nil"/>
          <w:insideV w:color="4bacc6" w:space="0" w:sz="8" w:themeColor="accent5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  <w:tblStylePr w:type="band1Vert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  <w:shd w:color="auto" w:fill="d2eaf1" w:themeFill="accent5" w:themeFillTint="00003F" w:val="clear"/>
      </w:tcPr>
    </w:tblStylePr>
    <w:tblStylePr w:type="band1Horz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  <w:insideV w:color="4bacc6" w:space="0" w:sz="8" w:themeColor="accent5" w:val="single"/>
        </w:tcBorders>
        <w:shd w:color="auto" w:fill="d2eaf1" w:themeFill="accent5" w:themeFillTint="00003F" w:val="clear"/>
      </w:tcPr>
    </w:tblStylePr>
    <w:tblStylePr w:type="band2Horz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  <w:insideV w:color="4bacc6" w:space="0" w:sz="8" w:themeColor="accent5" w:val="single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  <w:insideH w:color="f79646" w:space="0" w:sz="8" w:themeColor="accent6" w:val="single"/>
        <w:insideV w:color="f79646" w:space="0" w:sz="8" w:themeColor="accent6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18" w:themeColor="accent6" w:val="single"/>
          <w:right w:color="f79646" w:space="0" w:sz="8" w:themeColor="accent6" w:val="single"/>
          <w:insideH w:space="0" w:sz="0" w:val="nil"/>
          <w:insideV w:color="f79646" w:space="0" w:sz="8" w:themeColor="accent6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79646" w:space="0" w:sz="6" w:themeColor="accent6" w:val="doub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  <w:insideH w:space="0" w:sz="0" w:val="nil"/>
          <w:insideV w:color="f79646" w:space="0" w:sz="8" w:themeColor="accent6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  <w:tblStylePr w:type="band1Vert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  <w:shd w:color="auto" w:fill="fde4d0" w:themeFill="accent6" w:themeFillTint="00003F" w:val="clear"/>
      </w:tcPr>
    </w:tblStylePr>
    <w:tblStylePr w:type="band1Horz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  <w:insideV w:color="f79646" w:space="0" w:sz="8" w:themeColor="accent6" w:val="single"/>
        </w:tcBorders>
        <w:shd w:color="auto" w:fill="fde4d0" w:themeFill="accent6" w:themeFillTint="00003F" w:val="clear"/>
      </w:tcPr>
    </w:tblStylePr>
    <w:tblStylePr w:type="band2Horz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  <w:insideV w:color="f79646" w:space="0" w:sz="8" w:themeColor="accent6" w:val="single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404040" w:space="0" w:sz="8" w:themeColor="text1" w:themeTint="0000BF" w:val="single"/>
        <w:left w:color="404040" w:space="0" w:sz="8" w:themeColor="text1" w:themeTint="0000BF" w:val="single"/>
        <w:bottom w:color="404040" w:space="0" w:sz="8" w:themeColor="text1" w:themeTint="0000BF" w:val="single"/>
        <w:right w:color="404040" w:space="0" w:sz="8" w:themeColor="text1" w:themeTint="0000BF" w:val="single"/>
        <w:insideH w:color="404040" w:space="0" w:sz="8" w:themeColor="text1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404040" w:space="0" w:sz="8" w:themeColor="text1" w:themeTint="0000BF" w:val="single"/>
          <w:left w:color="404040" w:space="0" w:sz="8" w:themeColor="text1" w:themeTint="0000BF" w:val="single"/>
          <w:bottom w:color="404040" w:space="0" w:sz="8" w:themeColor="text1" w:themeTint="0000BF" w:val="single"/>
          <w:right w:color="404040" w:space="0" w:sz="8" w:themeColor="text1" w:themeTint="0000BF" w:val="single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04040" w:space="0" w:sz="6" w:themeColor="text1" w:themeTint="0000BF" w:val="double"/>
          <w:left w:color="404040" w:space="0" w:sz="8" w:themeColor="text1" w:themeTint="0000BF" w:val="single"/>
          <w:bottom w:color="404040" w:space="0" w:sz="8" w:themeColor="text1" w:themeTint="0000BF" w:val="single"/>
          <w:right w:color="404040" w:space="0" w:sz="8" w:themeColor="text1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0c0c0" w:themeFill="text1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7ba0cd" w:space="0" w:sz="8" w:themeColor="accent1" w:themeTint="0000BF" w:val="single"/>
        <w:left w:color="7ba0cd" w:space="0" w:sz="8" w:themeColor="accent1" w:themeTint="0000BF" w:val="single"/>
        <w:bottom w:color="7ba0cd" w:space="0" w:sz="8" w:themeColor="accent1" w:themeTint="0000BF" w:val="single"/>
        <w:right w:color="7ba0cd" w:space="0" w:sz="8" w:themeColor="accent1" w:themeTint="0000BF" w:val="single"/>
        <w:insideH w:color="7ba0cd" w:space="0" w:sz="8" w:themeColor="accent1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7ba0cd" w:space="0" w:sz="8" w:themeColor="accent1" w:themeTint="0000BF" w:val="single"/>
          <w:left w:color="7ba0cd" w:space="0" w:sz="8" w:themeColor="accent1" w:themeTint="0000BF" w:val="single"/>
          <w:bottom w:color="7ba0cd" w:space="0" w:sz="8" w:themeColor="accent1" w:themeTint="0000BF" w:val="single"/>
          <w:right w:color="7ba0cd" w:space="0" w:sz="8" w:themeColor="accent1" w:themeTint="0000BF" w:val="single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7ba0cd" w:space="0" w:sz="6" w:themeColor="accent1" w:themeTint="0000BF" w:val="double"/>
          <w:left w:color="7ba0cd" w:space="0" w:sz="8" w:themeColor="accent1" w:themeTint="0000BF" w:val="single"/>
          <w:bottom w:color="7ba0cd" w:space="0" w:sz="8" w:themeColor="accent1" w:themeTint="0000BF" w:val="single"/>
          <w:right w:color="7ba0cd" w:space="0" w:sz="8" w:themeColor="accent1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3dfee" w:themeFill="accent1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cf7b79" w:space="0" w:sz="8" w:themeColor="accent2" w:themeTint="0000BF" w:val="single"/>
        <w:left w:color="cf7b79" w:space="0" w:sz="8" w:themeColor="accent2" w:themeTint="0000BF" w:val="single"/>
        <w:bottom w:color="cf7b79" w:space="0" w:sz="8" w:themeColor="accent2" w:themeTint="0000BF" w:val="single"/>
        <w:right w:color="cf7b79" w:space="0" w:sz="8" w:themeColor="accent2" w:themeTint="0000BF" w:val="single"/>
        <w:insideH w:color="cf7b79" w:space="0" w:sz="8" w:themeColor="accent2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cf7b79" w:space="0" w:sz="8" w:themeColor="accent2" w:themeTint="0000BF" w:val="single"/>
          <w:left w:color="cf7b79" w:space="0" w:sz="8" w:themeColor="accent2" w:themeTint="0000BF" w:val="single"/>
          <w:bottom w:color="cf7b79" w:space="0" w:sz="8" w:themeColor="accent2" w:themeTint="0000BF" w:val="single"/>
          <w:right w:color="cf7b79" w:space="0" w:sz="8" w:themeColor="accent2" w:themeTint="0000BF" w:val="single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f7b79" w:space="0" w:sz="6" w:themeColor="accent2" w:themeTint="0000BF" w:val="double"/>
          <w:left w:color="cf7b79" w:space="0" w:sz="8" w:themeColor="accent2" w:themeTint="0000BF" w:val="single"/>
          <w:bottom w:color="cf7b79" w:space="0" w:sz="8" w:themeColor="accent2" w:themeTint="0000BF" w:val="single"/>
          <w:right w:color="cf7b79" w:space="0" w:sz="8" w:themeColor="accent2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fd3d2" w:themeFill="accent2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b3cc82" w:space="0" w:sz="8" w:themeColor="accent3" w:themeTint="0000BF" w:val="single"/>
        <w:left w:color="b3cc82" w:space="0" w:sz="8" w:themeColor="accent3" w:themeTint="0000BF" w:val="single"/>
        <w:bottom w:color="b3cc82" w:space="0" w:sz="8" w:themeColor="accent3" w:themeTint="0000BF" w:val="single"/>
        <w:right w:color="b3cc82" w:space="0" w:sz="8" w:themeColor="accent3" w:themeTint="0000BF" w:val="single"/>
        <w:insideH w:color="b3cc82" w:space="0" w:sz="8" w:themeColor="accent3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b3cc82" w:space="0" w:sz="8" w:themeColor="accent3" w:themeTint="0000BF" w:val="single"/>
          <w:left w:color="b3cc82" w:space="0" w:sz="8" w:themeColor="accent3" w:themeTint="0000BF" w:val="single"/>
          <w:bottom w:color="b3cc82" w:space="0" w:sz="8" w:themeColor="accent3" w:themeTint="0000BF" w:val="single"/>
          <w:right w:color="b3cc82" w:space="0" w:sz="8" w:themeColor="accent3" w:themeTint="0000BF" w:val="single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b3cc82" w:space="0" w:sz="6" w:themeColor="accent3" w:themeTint="0000BF" w:val="double"/>
          <w:left w:color="b3cc82" w:space="0" w:sz="8" w:themeColor="accent3" w:themeTint="0000BF" w:val="single"/>
          <w:bottom w:color="b3cc82" w:space="0" w:sz="8" w:themeColor="accent3" w:themeTint="0000BF" w:val="single"/>
          <w:right w:color="b3cc82" w:space="0" w:sz="8" w:themeColor="accent3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6eed5" w:themeFill="accent3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9f8ab9" w:space="0" w:sz="8" w:themeColor="accent4" w:themeTint="0000BF" w:val="single"/>
        <w:left w:color="9f8ab9" w:space="0" w:sz="8" w:themeColor="accent4" w:themeTint="0000BF" w:val="single"/>
        <w:bottom w:color="9f8ab9" w:space="0" w:sz="8" w:themeColor="accent4" w:themeTint="0000BF" w:val="single"/>
        <w:right w:color="9f8ab9" w:space="0" w:sz="8" w:themeColor="accent4" w:themeTint="0000BF" w:val="single"/>
        <w:insideH w:color="9f8ab9" w:space="0" w:sz="8" w:themeColor="accent4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9f8ab9" w:space="0" w:sz="8" w:themeColor="accent4" w:themeTint="0000BF" w:val="single"/>
          <w:left w:color="9f8ab9" w:space="0" w:sz="8" w:themeColor="accent4" w:themeTint="0000BF" w:val="single"/>
          <w:bottom w:color="9f8ab9" w:space="0" w:sz="8" w:themeColor="accent4" w:themeTint="0000BF" w:val="single"/>
          <w:right w:color="9f8ab9" w:space="0" w:sz="8" w:themeColor="accent4" w:themeTint="0000BF" w:val="single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9f8ab9" w:space="0" w:sz="6" w:themeColor="accent4" w:themeTint="0000BF" w:val="double"/>
          <w:left w:color="9f8ab9" w:space="0" w:sz="8" w:themeColor="accent4" w:themeTint="0000BF" w:val="single"/>
          <w:bottom w:color="9f8ab9" w:space="0" w:sz="8" w:themeColor="accent4" w:themeTint="0000BF" w:val="single"/>
          <w:right w:color="9f8ab9" w:space="0" w:sz="8" w:themeColor="accent4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fd8e8" w:themeFill="accent4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78c0d4" w:space="0" w:sz="8" w:themeColor="accent5" w:themeTint="0000BF" w:val="single"/>
        <w:left w:color="78c0d4" w:space="0" w:sz="8" w:themeColor="accent5" w:themeTint="0000BF" w:val="single"/>
        <w:bottom w:color="78c0d4" w:space="0" w:sz="8" w:themeColor="accent5" w:themeTint="0000BF" w:val="single"/>
        <w:right w:color="78c0d4" w:space="0" w:sz="8" w:themeColor="accent5" w:themeTint="0000BF" w:val="single"/>
        <w:insideH w:color="78c0d4" w:space="0" w:sz="8" w:themeColor="accent5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78c0d4" w:space="0" w:sz="8" w:themeColor="accent5" w:themeTint="0000BF" w:val="single"/>
          <w:left w:color="78c0d4" w:space="0" w:sz="8" w:themeColor="accent5" w:themeTint="0000BF" w:val="single"/>
          <w:bottom w:color="78c0d4" w:space="0" w:sz="8" w:themeColor="accent5" w:themeTint="0000BF" w:val="single"/>
          <w:right w:color="78c0d4" w:space="0" w:sz="8" w:themeColor="accent5" w:themeTint="0000BF" w:val="single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78c0d4" w:space="0" w:sz="6" w:themeColor="accent5" w:themeTint="0000BF" w:val="double"/>
          <w:left w:color="78c0d4" w:space="0" w:sz="8" w:themeColor="accent5" w:themeTint="0000BF" w:val="single"/>
          <w:bottom w:color="78c0d4" w:space="0" w:sz="8" w:themeColor="accent5" w:themeTint="0000BF" w:val="single"/>
          <w:right w:color="78c0d4" w:space="0" w:sz="8" w:themeColor="accent5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2eaf1" w:themeFill="accent5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9b074" w:space="0" w:sz="8" w:themeColor="accent6" w:themeTint="0000BF" w:val="single"/>
        <w:left w:color="f9b074" w:space="0" w:sz="8" w:themeColor="accent6" w:themeTint="0000BF" w:val="single"/>
        <w:bottom w:color="f9b074" w:space="0" w:sz="8" w:themeColor="accent6" w:themeTint="0000BF" w:val="single"/>
        <w:right w:color="f9b074" w:space="0" w:sz="8" w:themeColor="accent6" w:themeTint="0000BF" w:val="single"/>
        <w:insideH w:color="f9b074" w:space="0" w:sz="8" w:themeColor="accent6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f9b074" w:space="0" w:sz="8" w:themeColor="accent6" w:themeTint="0000BF" w:val="single"/>
          <w:left w:color="f9b074" w:space="0" w:sz="8" w:themeColor="accent6" w:themeTint="0000BF" w:val="single"/>
          <w:bottom w:color="f9b074" w:space="0" w:sz="8" w:themeColor="accent6" w:themeTint="0000BF" w:val="single"/>
          <w:right w:color="f9b074" w:space="0" w:sz="8" w:themeColor="accent6" w:themeTint="0000BF" w:val="single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9b074" w:space="0" w:sz="6" w:themeColor="accent6" w:themeTint="0000BF" w:val="double"/>
          <w:left w:color="f9b074" w:space="0" w:sz="8" w:themeColor="accent6" w:themeTint="0000BF" w:val="single"/>
          <w:bottom w:color="f9b074" w:space="0" w:sz="8" w:themeColor="accent6" w:themeTint="0000BF" w:val="single"/>
          <w:right w:color="f9b074" w:space="0" w:sz="8" w:themeColor="accent6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de4d0" w:themeFill="accent6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auto" w:space="0" w:sz="18" w:val="single"/>
        <w:bottom w:color="auto" w:space="0" w:sz="18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auto" w:space="0" w:sz="18" w:val="single"/>
        <w:bottom w:color="auto" w:space="0" w:sz="18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auto" w:space="0" w:sz="18" w:val="single"/>
        <w:bottom w:color="auto" w:space="0" w:sz="18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auto" w:space="0" w:sz="18" w:val="single"/>
        <w:bottom w:color="auto" w:space="0" w:sz="18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auto" w:space="0" w:sz="18" w:val="single"/>
        <w:bottom w:color="auto" w:space="0" w:sz="18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auto" w:space="0" w:sz="18" w:val="single"/>
        <w:bottom w:color="auto" w:space="0" w:sz="18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auto" w:space="0" w:sz="18" w:val="single"/>
        <w:bottom w:color="auto" w:space="0" w:sz="18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000000" w:space="0" w:sz="8" w:themeColor="text1" w:val="single"/>
        <w:bottom w:color="000000" w:space="0" w:sz="8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000000" w:space="0" w:sz="8" w:themeColor="text1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000000" w:space="0" w:sz="8" w:themeColor="text1" w:val="single"/>
          <w:bottom w:color="000000" w:space="0" w:sz="8" w:themeColor="tex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000000" w:space="0" w:sz="8" w:themeColor="text1" w:val="single"/>
          <w:bottom w:color="000000" w:space="0" w:sz="8" w:themeColor="text1" w:val="single"/>
        </w:tcBorders>
      </w:tcPr>
    </w:tblStylePr>
    <w:tblStylePr w:type="band1Vert">
      <w:tblPr/>
      <w:tcPr>
        <w:shd w:color="auto" w:fill="c0c0c0" w:themeFill="text1" w:themeFillTint="00003F" w:val="clear"/>
      </w:tcPr>
    </w:tblStylePr>
    <w:tblStylePr w:type="band1Horz">
      <w:tblPr/>
      <w:tcPr>
        <w:shd w:color="auto" w:fill="c0c0c0" w:themeFill="text1" w:themeFillTint="00003F" w:val="clear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4f81bd" w:space="0" w:sz="8" w:themeColor="accent1" w:val="single"/>
        <w:bottom w:color="4f81bd" w:space="0" w:sz="8" w:themeColor="accen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4f81bd" w:space="0" w:sz="8" w:themeColor="accent1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4f81bd" w:space="0" w:sz="8" w:themeColor="accent1" w:val="single"/>
          <w:bottom w:color="4f81bd" w:space="0" w:sz="8" w:themeColor="accen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4f81bd" w:space="0" w:sz="8" w:themeColor="accent1" w:val="single"/>
          <w:bottom w:color="4f81bd" w:space="0" w:sz="8" w:themeColor="accent1" w:val="single"/>
        </w:tcBorders>
      </w:tcPr>
    </w:tblStylePr>
    <w:tblStylePr w:type="band1Vert">
      <w:tblPr/>
      <w:tcPr>
        <w:shd w:color="auto" w:fill="d3dfee" w:themeFill="accent1" w:themeFillTint="00003F" w:val="clear"/>
      </w:tcPr>
    </w:tblStylePr>
    <w:tblStylePr w:type="band1Horz">
      <w:tblPr/>
      <w:tcPr>
        <w:shd w:color="auto" w:fill="d3dfee" w:themeFill="accent1" w:themeFillTint="00003F" w:val="clear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c0504d" w:space="0" w:sz="8" w:themeColor="accent2" w:val="single"/>
        <w:bottom w:color="c0504d" w:space="0" w:sz="8" w:themeColor="accent2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c0504d" w:space="0" w:sz="8" w:themeColor="accent2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c0504d" w:space="0" w:sz="8" w:themeColor="accent2" w:val="single"/>
          <w:bottom w:color="c0504d" w:space="0" w:sz="8" w:themeColor="accent2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c0504d" w:space="0" w:sz="8" w:themeColor="accent2" w:val="single"/>
          <w:bottom w:color="c0504d" w:space="0" w:sz="8" w:themeColor="accent2" w:val="single"/>
        </w:tcBorders>
      </w:tcPr>
    </w:tblStylePr>
    <w:tblStylePr w:type="band1Vert">
      <w:tblPr/>
      <w:tcPr>
        <w:shd w:color="auto" w:fill="efd3d2" w:themeFill="accent2" w:themeFillTint="00003F" w:val="clear"/>
      </w:tcPr>
    </w:tblStylePr>
    <w:tblStylePr w:type="band1Horz">
      <w:tblPr/>
      <w:tcPr>
        <w:shd w:color="auto" w:fill="efd3d2" w:themeFill="accent2" w:themeFillTint="00003F" w:val="clear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9bbb59" w:space="0" w:sz="8" w:themeColor="accent3" w:val="single"/>
        <w:bottom w:color="9bbb59" w:space="0" w:sz="8" w:themeColor="accent3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9bbb59" w:space="0" w:sz="8" w:themeColor="accent3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9bbb59" w:space="0" w:sz="8" w:themeColor="accent3" w:val="single"/>
          <w:bottom w:color="9bbb59" w:space="0" w:sz="8" w:themeColor="accent3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9bbb59" w:space="0" w:sz="8" w:themeColor="accent3" w:val="single"/>
          <w:bottom w:color="9bbb59" w:space="0" w:sz="8" w:themeColor="accent3" w:val="single"/>
        </w:tcBorders>
      </w:tcPr>
    </w:tblStylePr>
    <w:tblStylePr w:type="band1Vert">
      <w:tblPr/>
      <w:tcPr>
        <w:shd w:color="auto" w:fill="e6eed5" w:themeFill="accent3" w:themeFillTint="00003F" w:val="clear"/>
      </w:tcPr>
    </w:tblStylePr>
    <w:tblStylePr w:type="band1Horz">
      <w:tblPr/>
      <w:tcPr>
        <w:shd w:color="auto" w:fill="e6eed5" w:themeFill="accent3" w:themeFillTint="00003F" w:val="clear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8064a2" w:space="0" w:sz="8" w:themeColor="accent4" w:val="single"/>
        <w:bottom w:color="8064a2" w:space="0" w:sz="8" w:themeColor="accent4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8064a2" w:space="0" w:sz="8" w:themeColor="accent4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8064a2" w:space="0" w:sz="8" w:themeColor="accent4" w:val="single"/>
          <w:bottom w:color="8064a2" w:space="0" w:sz="8" w:themeColor="accent4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8064a2" w:space="0" w:sz="8" w:themeColor="accent4" w:val="single"/>
          <w:bottom w:color="8064a2" w:space="0" w:sz="8" w:themeColor="accent4" w:val="single"/>
        </w:tcBorders>
      </w:tcPr>
    </w:tblStylePr>
    <w:tblStylePr w:type="band1Vert">
      <w:tblPr/>
      <w:tcPr>
        <w:shd w:color="auto" w:fill="dfd8e8" w:themeFill="accent4" w:themeFillTint="00003F" w:val="clear"/>
      </w:tcPr>
    </w:tblStylePr>
    <w:tblStylePr w:type="band1Horz">
      <w:tblPr/>
      <w:tcPr>
        <w:shd w:color="auto" w:fill="dfd8e8" w:themeFill="accent4" w:themeFillTint="00003F" w:val="clear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4bacc6" w:space="0" w:sz="8" w:themeColor="accent5" w:val="single"/>
        <w:bottom w:color="4bacc6" w:space="0" w:sz="8" w:themeColor="accent5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4bacc6" w:space="0" w:sz="8" w:themeColor="accent5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4bacc6" w:space="0" w:sz="8" w:themeColor="accent5" w:val="single"/>
          <w:bottom w:color="4bacc6" w:space="0" w:sz="8" w:themeColor="accent5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4bacc6" w:space="0" w:sz="8" w:themeColor="accent5" w:val="single"/>
          <w:bottom w:color="4bacc6" w:space="0" w:sz="8" w:themeColor="accent5" w:val="single"/>
        </w:tcBorders>
      </w:tcPr>
    </w:tblStylePr>
    <w:tblStylePr w:type="band1Vert">
      <w:tblPr/>
      <w:tcPr>
        <w:shd w:color="auto" w:fill="d2eaf1" w:themeFill="accent5" w:themeFillTint="00003F" w:val="clear"/>
      </w:tcPr>
    </w:tblStylePr>
    <w:tblStylePr w:type="band1Horz">
      <w:tblPr/>
      <w:tcPr>
        <w:shd w:color="auto" w:fill="d2eaf1" w:themeFill="accent5" w:themeFillTint="00003F" w:val="clear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f79646" w:space="0" w:sz="8" w:themeColor="accent6" w:val="single"/>
        <w:bottom w:color="f79646" w:space="0" w:sz="8" w:themeColor="accent6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f79646" w:space="0" w:sz="8" w:themeColor="accent6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f79646" w:space="0" w:sz="8" w:themeColor="accent6" w:val="single"/>
          <w:bottom w:color="f79646" w:space="0" w:sz="8" w:themeColor="accent6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f79646" w:space="0" w:sz="8" w:themeColor="accent6" w:val="single"/>
          <w:bottom w:color="f79646" w:space="0" w:sz="8" w:themeColor="accent6" w:val="single"/>
        </w:tcBorders>
      </w:tcPr>
    </w:tblStylePr>
    <w:tblStylePr w:type="band1Vert">
      <w:tblPr/>
      <w:tcPr>
        <w:shd w:color="auto" w:fill="fde4d0" w:themeFill="accent6" w:themeFillTint="00003F" w:val="clear"/>
      </w:tcPr>
    </w:tblStylePr>
    <w:tblStylePr w:type="band1Horz">
      <w:tblPr/>
      <w:tcPr>
        <w:shd w:color="auto" w:fill="fde4d0" w:themeFill="accent6" w:themeFillTint="00003F" w:val="clear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000000" w:space="0" w:sz="24" w:themeColor="text1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000000" w:space="0" w:sz="8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000000" w:space="0" w:sz="8" w:themeColor="text1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000000" w:space="0" w:sz="8" w:themeColor="text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4f81bd" w:space="0" w:sz="24" w:themeColor="accent1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4f81bd" w:space="0" w:sz="8" w:themeColor="accen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4f81bd" w:space="0" w:sz="8" w:themeColor="accent1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4f81bd" w:space="0" w:sz="8" w:themeColor="accent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c0504d" w:space="0" w:sz="8" w:themeColor="accent2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c0504d" w:space="0" w:sz="8" w:themeColor="accent2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c0504d" w:space="0" w:sz="8" w:themeColor="accent2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9bbb59" w:space="0" w:sz="24" w:themeColor="accent3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9bbb59" w:space="0" w:sz="8" w:themeColor="accent3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9bbb59" w:space="0" w:sz="8" w:themeColor="accent3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9bbb59" w:space="0" w:sz="8" w:themeColor="accent3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8064a2" w:space="0" w:sz="24" w:themeColor="accent4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8064a2" w:space="0" w:sz="8" w:themeColor="accent4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8064a2" w:space="0" w:sz="8" w:themeColor="accent4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8064a2" w:space="0" w:sz="8" w:themeColor="accent4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4bacc6" w:space="0" w:sz="24" w:themeColor="accent5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4bacc6" w:space="0" w:sz="8" w:themeColor="accent5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4bacc6" w:space="0" w:sz="8" w:themeColor="accent5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4bacc6" w:space="0" w:sz="8" w:themeColor="accent5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</w:tblBorders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f79646" w:space="0" w:sz="24" w:themeColor="accent6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f79646" w:space="0" w:sz="8" w:themeColor="accent6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79646" w:space="0" w:sz="8" w:themeColor="accent6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f79646" w:space="0" w:sz="8" w:themeColor="accent6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404040" w:space="0" w:sz="8" w:themeColor="text1" w:themeTint="0000BF" w:val="single"/>
        <w:left w:color="404040" w:space="0" w:sz="8" w:themeColor="text1" w:themeTint="0000BF" w:val="single"/>
        <w:bottom w:color="404040" w:space="0" w:sz="8" w:themeColor="text1" w:themeTint="0000BF" w:val="single"/>
        <w:right w:color="404040" w:space="0" w:sz="8" w:themeColor="text1" w:themeTint="0000BF" w:val="single"/>
        <w:insideH w:color="404040" w:space="0" w:sz="8" w:themeColor="text1" w:themeTint="0000BF" w:val="single"/>
        <w:insideV w:color="404040" w:space="0" w:sz="8" w:themeColor="text1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c0c0c0" w:themeFill="text1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404040" w:space="0" w:sz="18" w:themeColor="text1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shd w:color="auto" w:fill="808080" w:themeFill="text1" w:themeFillTint="00007F" w:val="clear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7ba0cd" w:space="0" w:sz="8" w:themeColor="accent1" w:themeTint="0000BF" w:val="single"/>
        <w:left w:color="7ba0cd" w:space="0" w:sz="8" w:themeColor="accent1" w:themeTint="0000BF" w:val="single"/>
        <w:bottom w:color="7ba0cd" w:space="0" w:sz="8" w:themeColor="accent1" w:themeTint="0000BF" w:val="single"/>
        <w:right w:color="7ba0cd" w:space="0" w:sz="8" w:themeColor="accent1" w:themeTint="0000BF" w:val="single"/>
        <w:insideH w:color="7ba0cd" w:space="0" w:sz="8" w:themeColor="accent1" w:themeTint="0000BF" w:val="single"/>
        <w:insideV w:color="7ba0cd" w:space="0" w:sz="8" w:themeColor="accent1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3dfee" w:themeFill="accent1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7ba0cd" w:space="0" w:sz="18" w:themeColor="accent1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a7bfde" w:themeFill="accent1" w:themeFillTint="00007F" w:val="clear"/>
      </w:tcPr>
    </w:tblStylePr>
    <w:tblStylePr w:type="band1Horz">
      <w:tblPr/>
      <w:tcPr>
        <w:shd w:color="auto" w:fill="a7bfde" w:themeFill="accent1" w:themeFillTint="00007F" w:val="clear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cf7b79" w:space="0" w:sz="8" w:themeColor="accent2" w:themeTint="0000BF" w:val="single"/>
        <w:left w:color="cf7b79" w:space="0" w:sz="8" w:themeColor="accent2" w:themeTint="0000BF" w:val="single"/>
        <w:bottom w:color="cf7b79" w:space="0" w:sz="8" w:themeColor="accent2" w:themeTint="0000BF" w:val="single"/>
        <w:right w:color="cf7b79" w:space="0" w:sz="8" w:themeColor="accent2" w:themeTint="0000BF" w:val="single"/>
        <w:insideH w:color="cf7b79" w:space="0" w:sz="8" w:themeColor="accent2" w:themeTint="0000BF" w:val="single"/>
        <w:insideV w:color="cf7b79" w:space="0" w:sz="8" w:themeColor="accent2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fd3d2" w:themeFill="accent2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cf7b79" w:space="0" w:sz="18" w:themeColor="accent2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fa7a6" w:themeFill="accent2" w:themeFillTint="00007F" w:val="clear"/>
      </w:tcPr>
    </w:tblStylePr>
    <w:tblStylePr w:type="band1Horz">
      <w:tblPr/>
      <w:tcPr>
        <w:shd w:color="auto" w:fill="dfa7a6" w:themeFill="accent2" w:themeFillTint="00007F" w:val="clear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b3cc82" w:space="0" w:sz="8" w:themeColor="accent3" w:themeTint="0000BF" w:val="single"/>
        <w:left w:color="b3cc82" w:space="0" w:sz="8" w:themeColor="accent3" w:themeTint="0000BF" w:val="single"/>
        <w:bottom w:color="b3cc82" w:space="0" w:sz="8" w:themeColor="accent3" w:themeTint="0000BF" w:val="single"/>
        <w:right w:color="b3cc82" w:space="0" w:sz="8" w:themeColor="accent3" w:themeTint="0000BF" w:val="single"/>
        <w:insideH w:color="b3cc82" w:space="0" w:sz="8" w:themeColor="accent3" w:themeTint="0000BF" w:val="single"/>
        <w:insideV w:color="b3cc82" w:space="0" w:sz="8" w:themeColor="accent3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6eed5" w:themeFill="accent3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b3cc82" w:space="0" w:sz="18" w:themeColor="accent3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dddac" w:themeFill="accent3" w:themeFillTint="00007F" w:val="clear"/>
      </w:tcPr>
    </w:tblStylePr>
    <w:tblStylePr w:type="band1Horz">
      <w:tblPr/>
      <w:tcPr>
        <w:shd w:color="auto" w:fill="cdddac" w:themeFill="accent3" w:themeFillTint="00007F" w:val="clear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9f8ab9" w:space="0" w:sz="8" w:themeColor="accent4" w:themeTint="0000BF" w:val="single"/>
        <w:left w:color="9f8ab9" w:space="0" w:sz="8" w:themeColor="accent4" w:themeTint="0000BF" w:val="single"/>
        <w:bottom w:color="9f8ab9" w:space="0" w:sz="8" w:themeColor="accent4" w:themeTint="0000BF" w:val="single"/>
        <w:right w:color="9f8ab9" w:space="0" w:sz="8" w:themeColor="accent4" w:themeTint="0000BF" w:val="single"/>
        <w:insideH w:color="9f8ab9" w:space="0" w:sz="8" w:themeColor="accent4" w:themeTint="0000BF" w:val="single"/>
        <w:insideV w:color="9f8ab9" w:space="0" w:sz="8" w:themeColor="accent4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fd8e8" w:themeFill="accent4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9f8ab9" w:space="0" w:sz="18" w:themeColor="accent4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bfb1d0" w:themeFill="accent4" w:themeFillTint="00007F" w:val="clear"/>
      </w:tcPr>
    </w:tblStylePr>
    <w:tblStylePr w:type="band1Horz">
      <w:tblPr/>
      <w:tcPr>
        <w:shd w:color="auto" w:fill="bfb1d0" w:themeFill="accent4" w:themeFillTint="00007F" w:val="clear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78c0d4" w:space="0" w:sz="8" w:themeColor="accent5" w:themeTint="0000BF" w:val="single"/>
        <w:left w:color="78c0d4" w:space="0" w:sz="8" w:themeColor="accent5" w:themeTint="0000BF" w:val="single"/>
        <w:bottom w:color="78c0d4" w:space="0" w:sz="8" w:themeColor="accent5" w:themeTint="0000BF" w:val="single"/>
        <w:right w:color="78c0d4" w:space="0" w:sz="8" w:themeColor="accent5" w:themeTint="0000BF" w:val="single"/>
        <w:insideH w:color="78c0d4" w:space="0" w:sz="8" w:themeColor="accent5" w:themeTint="0000BF" w:val="single"/>
        <w:insideV w:color="78c0d4" w:space="0" w:sz="8" w:themeColor="accent5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2eaf1" w:themeFill="accent5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78c0d4" w:space="0" w:sz="18" w:themeColor="accent5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a5d5e2" w:themeFill="accent5" w:themeFillTint="00007F" w:val="clear"/>
      </w:tcPr>
    </w:tblStylePr>
    <w:tblStylePr w:type="band1Horz">
      <w:tblPr/>
      <w:tcPr>
        <w:shd w:color="auto" w:fill="a5d5e2" w:themeFill="accent5" w:themeFillTint="00007F" w:val="clear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9b074" w:space="0" w:sz="8" w:themeColor="accent6" w:themeTint="0000BF" w:val="single"/>
        <w:left w:color="f9b074" w:space="0" w:sz="8" w:themeColor="accent6" w:themeTint="0000BF" w:val="single"/>
        <w:bottom w:color="f9b074" w:space="0" w:sz="8" w:themeColor="accent6" w:themeTint="0000BF" w:val="single"/>
        <w:right w:color="f9b074" w:space="0" w:sz="8" w:themeColor="accent6" w:themeTint="0000BF" w:val="single"/>
        <w:insideH w:color="f9b074" w:space="0" w:sz="8" w:themeColor="accent6" w:themeTint="0000BF" w:val="single"/>
        <w:insideV w:color="f9b074" w:space="0" w:sz="8" w:themeColor="accent6" w:themeTint="0000BF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de4d0" w:themeFill="accent6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f9b074" w:space="0" w:sz="18" w:themeColor="accent6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bcaa2" w:themeFill="accent6" w:themeFillTint="00007F" w:val="clear"/>
      </w:tcPr>
    </w:tblStylePr>
    <w:tblStylePr w:type="band1Horz">
      <w:tblPr/>
      <w:tcPr>
        <w:shd w:color="auto" w:fill="fbcaa2" w:themeFill="accent6" w:themeFillTint="00007F" w:val="clear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  <w:insideH w:color="000000" w:space="0" w:sz="8" w:themeColor="text1" w:val="single"/>
        <w:insideV w:color="000000" w:space="0" w:sz="8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c0c0c0" w:themeFill="text1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6e6e6" w:themeFill="text1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ccccc" w:themeFill="text1" w:themeFillTint="000033" w:val="clear"/>
      </w:tc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tcBorders>
          <w:insideH w:color="000000" w:space="0" w:sz="6" w:themeColor="text1" w:val="single"/>
          <w:insideV w:color="000000" w:space="0" w:sz="6" w:themeColor="text1" w:val="single"/>
        </w:tcBorders>
        <w:shd w:color="auto" w:fill="808080" w:themeFill="text1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  <w:insideH w:color="4f81bd" w:space="0" w:sz="8" w:themeColor="accent1" w:val="single"/>
        <w:insideV w:color="4f81bd" w:space="0" w:sz="8" w:themeColor="accent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3dfee" w:themeFill="accent1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df2f8" w:themeFill="accent1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be5f1" w:themeFill="accent1" w:themeFillTint="000033" w:val="clear"/>
      </w:tcPr>
    </w:tblStylePr>
    <w:tblStylePr w:type="band1Vert">
      <w:tblPr/>
      <w:tcPr>
        <w:shd w:color="auto" w:fill="a7bfde" w:themeFill="accent1" w:themeFillTint="00007F" w:val="clear"/>
      </w:tcPr>
    </w:tblStylePr>
    <w:tblStylePr w:type="band1Horz">
      <w:tblPr/>
      <w:tcPr>
        <w:tcBorders>
          <w:insideH w:color="4f81bd" w:space="0" w:sz="6" w:themeColor="accent1" w:val="single"/>
          <w:insideV w:color="4f81bd" w:space="0" w:sz="6" w:themeColor="accent1" w:val="single"/>
        </w:tcBorders>
        <w:shd w:color="auto" w:fill="a7bfde" w:themeFill="accent1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  <w:insideH w:color="c0504d" w:space="0" w:sz="8" w:themeColor="accent2" w:val="single"/>
        <w:insideV w:color="c0504d" w:space="0" w:sz="8" w:themeColor="accent2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fd3d2" w:themeFill="accent2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8eded" w:themeFill="accent2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2dbdb" w:themeFill="accent2" w:themeFillTint="000033" w:val="clear"/>
      </w:tcPr>
    </w:tblStylePr>
    <w:tblStylePr w:type="band1Vert">
      <w:tblPr/>
      <w:tcPr>
        <w:shd w:color="auto" w:fill="dfa7a6" w:themeFill="accent2" w:themeFillTint="00007F" w:val="clear"/>
      </w:tcPr>
    </w:tblStylePr>
    <w:tblStylePr w:type="band1Horz">
      <w:tblPr/>
      <w:tcPr>
        <w:tcBorders>
          <w:insideH w:color="c0504d" w:space="0" w:sz="6" w:themeColor="accent2" w:val="single"/>
          <w:insideV w:color="c0504d" w:space="0" w:sz="6" w:themeColor="accent2" w:val="single"/>
        </w:tcBorders>
        <w:shd w:color="auto" w:fill="dfa7a6" w:themeFill="accent2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  <w:insideH w:color="9bbb59" w:space="0" w:sz="8" w:themeColor="accent3" w:val="single"/>
        <w:insideV w:color="9bbb59" w:space="0" w:sz="8" w:themeColor="accent3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6eed5" w:themeFill="accent3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5f8ee" w:themeFill="accent3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af1dd" w:themeFill="accent3" w:themeFillTint="000033" w:val="clear"/>
      </w:tcPr>
    </w:tblStylePr>
    <w:tblStylePr w:type="band1Vert">
      <w:tblPr/>
      <w:tcPr>
        <w:shd w:color="auto" w:fill="cdddac" w:themeFill="accent3" w:themeFillTint="00007F" w:val="clear"/>
      </w:tcPr>
    </w:tblStylePr>
    <w:tblStylePr w:type="band1Horz">
      <w:tblPr/>
      <w:tcPr>
        <w:tcBorders>
          <w:insideH w:color="9bbb59" w:space="0" w:sz="6" w:themeColor="accent3" w:val="single"/>
          <w:insideV w:color="9bbb59" w:space="0" w:sz="6" w:themeColor="accent3" w:val="single"/>
        </w:tcBorders>
        <w:shd w:color="auto" w:fill="cdddac" w:themeFill="accent3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  <w:insideH w:color="8064a2" w:space="0" w:sz="8" w:themeColor="accent4" w:val="single"/>
        <w:insideV w:color="8064a2" w:space="0" w:sz="8" w:themeColor="accent4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fd8e8" w:themeFill="accent4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2eff6" w:themeFill="accent4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5dfec" w:themeFill="accent4" w:themeFillTint="000033" w:val="clear"/>
      </w:tcPr>
    </w:tblStylePr>
    <w:tblStylePr w:type="band1Vert">
      <w:tblPr/>
      <w:tcPr>
        <w:shd w:color="auto" w:fill="bfb1d0" w:themeFill="accent4" w:themeFillTint="00007F" w:val="clear"/>
      </w:tcPr>
    </w:tblStylePr>
    <w:tblStylePr w:type="band1Horz">
      <w:tblPr/>
      <w:tcPr>
        <w:tcBorders>
          <w:insideH w:color="8064a2" w:space="0" w:sz="6" w:themeColor="accent4" w:val="single"/>
          <w:insideV w:color="8064a2" w:space="0" w:sz="6" w:themeColor="accent4" w:val="single"/>
        </w:tcBorders>
        <w:shd w:color="auto" w:fill="bfb1d0" w:themeFill="accent4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  <w:insideH w:color="4bacc6" w:space="0" w:sz="8" w:themeColor="accent5" w:val="single"/>
        <w:insideV w:color="4bacc6" w:space="0" w:sz="8" w:themeColor="accent5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2eaf1" w:themeFill="accent5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df6f9" w:themeFill="accent5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aeef3" w:themeFill="accent5" w:themeFillTint="000033" w:val="clear"/>
      </w:tcPr>
    </w:tblStylePr>
    <w:tblStylePr w:type="band1Vert">
      <w:tblPr/>
      <w:tcPr>
        <w:shd w:color="auto" w:fill="a5d5e2" w:themeFill="accent5" w:themeFillTint="00007F" w:val="clear"/>
      </w:tcPr>
    </w:tblStylePr>
    <w:tblStylePr w:type="band1Horz">
      <w:tblPr/>
      <w:tcPr>
        <w:tcBorders>
          <w:insideH w:color="4bacc6" w:space="0" w:sz="6" w:themeColor="accent5" w:val="single"/>
          <w:insideV w:color="4bacc6" w:space="0" w:sz="6" w:themeColor="accent5" w:val="single"/>
        </w:tcBorders>
        <w:shd w:color="auto" w:fill="a5d5e2" w:themeFill="accent5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Ind w:w="0.0" w:type="dxa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  <w:insideH w:color="f79646" w:space="0" w:sz="8" w:themeColor="accent6" w:val="single"/>
        <w:insideV w:color="f79646" w:space="0" w:sz="8" w:themeColor="accent6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de4d0" w:themeFill="accent6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ef4ec" w:themeFill="accent6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de9d9" w:themeFill="accent6" w:themeFillTint="000033" w:val="clear"/>
      </w:tcPr>
    </w:tblStylePr>
    <w:tblStylePr w:type="band1Vert">
      <w:tblPr/>
      <w:tcPr>
        <w:shd w:color="auto" w:fill="fbcaa2" w:themeFill="accent6" w:themeFillTint="00007F" w:val="clear"/>
      </w:tcPr>
    </w:tblStylePr>
    <w:tblStylePr w:type="band1Horz">
      <w:tblPr/>
      <w:tcPr>
        <w:tcBorders>
          <w:insideH w:color="f79646" w:space="0" w:sz="6" w:themeColor="accent6" w:val="single"/>
          <w:insideV w:color="f79646" w:space="0" w:sz="6" w:themeColor="accent6" w:val="single"/>
        </w:tcBorders>
        <w:shd w:color="auto" w:fill="fbcaa2" w:themeFill="accent6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c0c0c0" w:themeFill="text1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000000" w:themeFill="text1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000000" w:themeFill="text1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808080" w:themeFill="text1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808080" w:themeFill="text1" w:themeFillTint="00007F" w:val="clear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3dfee" w:themeFill="accent1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f81bd" w:themeFill="accent1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f81bd" w:themeFill="accent1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a7bfde" w:themeFill="accent1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a7bfde" w:themeFill="accent1" w:themeFillTint="00007F" w:val="clear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fd3d2" w:themeFill="accent2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c0504d" w:themeFill="accent2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c0504d" w:themeFill="accent2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dfa7a6" w:themeFill="accent2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dfa7a6" w:themeFill="accent2" w:themeFillTint="00007F" w:val="clear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6eed5" w:themeFill="accent3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9bbb59" w:themeFill="accent3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9bbb59" w:themeFill="accent3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cdddac" w:themeFill="accent3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cdddac" w:themeFill="accent3" w:themeFillTint="00007F" w:val="clear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fd8e8" w:themeFill="accent4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8064a2" w:themeFill="accent4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8064a2" w:themeFill="accent4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bfb1d0" w:themeFill="accent4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bfb1d0" w:themeFill="accent4" w:themeFillTint="00007F" w:val="clear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2eaf1" w:themeFill="accent5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bacc6" w:themeFill="accent5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bacc6" w:themeFill="accent5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a5d5e2" w:themeFill="accent5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a5d5e2" w:themeFill="accent5" w:themeFillTint="00007F" w:val="clear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.0" w:type="dxa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de4d0" w:themeFill="accent6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f79646" w:themeFill="accent6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f79646" w:themeFill="accent6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fbcaa2" w:themeFill="accent6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fbcaa2" w:themeFill="accent6" w:themeFillTint="00007F" w:val="clear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000000" w:themeFill="text1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4f81bd" w:themeFill="accent1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43f60" w:themeFill="accent1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c0504d" w:themeFill="accent2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622423" w:themeFill="accent2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9bbb59" w:themeFill="accent3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e6128" w:themeFill="accent3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8064a2" w:themeFill="accent4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f3151" w:themeFill="accent4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4bacc6" w:themeFill="accent5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05867" w:themeFill="accent5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79646" w:themeFill="accent6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74706" w:themeFill="accent6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c0504d" w:space="0" w:sz="24" w:themeColor="accent2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  <w:insideH w:color="ffffff" w:space="0" w:sz="4" w:themeColor="background1" w:val="single"/>
        <w:insideV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6e6e6" w:themeFill="text1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000000" w:themeFill="text1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000000" w:space="0" w:sz="4" w:themeColor="text1" w:themeShade="000099" w:val="single"/>
          <w:insideV w:space="0" w:sz="0" w:val="nil"/>
        </w:tcBorders>
        <w:shd w:color="auto" w:fill="000000" w:themeFill="text1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Vert">
      <w:tblPr/>
      <w:tcPr>
        <w:shd w:color="auto" w:fill="999999" w:themeFill="text1" w:themeFillTint="000066" w:val="clear"/>
      </w:tcPr>
    </w:tblStylePr>
    <w:tblStylePr w:type="band1Horz">
      <w:tblPr/>
      <w:tcPr>
        <w:shd w:color="auto" w:fill="808080" w:themeFill="text1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c0504d" w:space="0" w:sz="24" w:themeColor="accent2" w:val="single"/>
        <w:left w:color="4f81bd" w:space="0" w:sz="4" w:themeColor="accent1" w:val="single"/>
        <w:bottom w:color="4f81bd" w:space="0" w:sz="4" w:themeColor="accent1" w:val="single"/>
        <w:right w:color="4f81bd" w:space="0" w:sz="4" w:themeColor="accent1" w:val="single"/>
        <w:insideH w:color="ffffff" w:space="0" w:sz="4" w:themeColor="background1" w:val="single"/>
        <w:insideV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df2f8" w:themeFill="accent1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2c4c74" w:themeFill="accent1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2c4c74" w:space="0" w:sz="4" w:themeColor="accent1" w:themeShade="000099" w:val="single"/>
          <w:insideV w:space="0" w:sz="0" w:val="nil"/>
        </w:tcBorders>
        <w:shd w:color="auto" w:fill="2c4c74" w:themeFill="accent1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c4c74" w:themeFill="accent1" w:themeFillShade="000099" w:val="clear"/>
      </w:tcPr>
    </w:tblStylePr>
    <w:tblStylePr w:type="band1Vert">
      <w:tblPr/>
      <w:tcPr>
        <w:shd w:color="auto" w:fill="b8cce4" w:themeFill="accent1" w:themeFillTint="000066" w:val="clear"/>
      </w:tcPr>
    </w:tblStylePr>
    <w:tblStylePr w:type="band1Horz">
      <w:tblPr/>
      <w:tcPr>
        <w:shd w:color="auto" w:fill="a7bfde" w:themeFill="accent1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c0504d" w:space="0" w:sz="24" w:themeColor="accent2" w:val="single"/>
        <w:left w:color="c0504d" w:space="0" w:sz="4" w:themeColor="accent2" w:val="single"/>
        <w:bottom w:color="c0504d" w:space="0" w:sz="4" w:themeColor="accent2" w:val="single"/>
        <w:right w:color="c0504d" w:space="0" w:sz="4" w:themeColor="accent2" w:val="single"/>
        <w:insideH w:color="ffffff" w:space="0" w:sz="4" w:themeColor="background1" w:val="single"/>
        <w:insideV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8eded" w:themeFill="accent2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772c2a" w:themeFill="accent2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772c2a" w:space="0" w:sz="4" w:themeColor="accent2" w:themeShade="000099" w:val="single"/>
          <w:insideV w:space="0" w:sz="0" w:val="nil"/>
        </w:tcBorders>
        <w:shd w:color="auto" w:fill="772c2a" w:themeFill="accent2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72c2a" w:themeFill="accent2" w:themeFillShade="000099" w:val="clear"/>
      </w:tcPr>
    </w:tblStylePr>
    <w:tblStylePr w:type="band1Vert">
      <w:tblPr/>
      <w:tcPr>
        <w:shd w:color="auto" w:fill="e5b8b7" w:themeFill="accent2" w:themeFillTint="000066" w:val="clear"/>
      </w:tcPr>
    </w:tblStylePr>
    <w:tblStylePr w:type="band1Horz">
      <w:tblPr/>
      <w:tcPr>
        <w:shd w:color="auto" w:fill="dfa7a6" w:themeFill="accent2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8064a2" w:space="0" w:sz="24" w:themeColor="accent4" w:val="single"/>
        <w:left w:color="9bbb59" w:space="0" w:sz="4" w:themeColor="accent3" w:val="single"/>
        <w:bottom w:color="9bbb59" w:space="0" w:sz="4" w:themeColor="accent3" w:val="single"/>
        <w:right w:color="9bbb59" w:space="0" w:sz="4" w:themeColor="accent3" w:val="single"/>
        <w:insideH w:color="ffffff" w:space="0" w:sz="4" w:themeColor="background1" w:val="single"/>
        <w:insideV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5f8ee" w:themeFill="accent3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8064a2" w:space="0" w:sz="24" w:themeColor="accent4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5e7530" w:themeFill="accent3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5e7530" w:space="0" w:sz="4" w:themeColor="accent3" w:themeShade="000099" w:val="single"/>
          <w:insideV w:space="0" w:sz="0" w:val="nil"/>
        </w:tcBorders>
        <w:shd w:color="auto" w:fill="5e7530" w:themeFill="accent3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e7530" w:themeFill="accent3" w:themeFillShade="000099" w:val="clear"/>
      </w:tcPr>
    </w:tblStylePr>
    <w:tblStylePr w:type="band1Vert">
      <w:tblPr/>
      <w:tcPr>
        <w:shd w:color="auto" w:fill="d6e3bc" w:themeFill="accent3" w:themeFillTint="000066" w:val="clear"/>
      </w:tcPr>
    </w:tblStylePr>
    <w:tblStylePr w:type="band1Horz">
      <w:tblPr/>
      <w:tcPr>
        <w:shd w:color="auto" w:fill="cdddac" w:themeFill="accent3" w:themeFillTint="00007F" w:val="clear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9bbb59" w:space="0" w:sz="24" w:themeColor="accent3" w:val="single"/>
        <w:left w:color="8064a2" w:space="0" w:sz="4" w:themeColor="accent4" w:val="single"/>
        <w:bottom w:color="8064a2" w:space="0" w:sz="4" w:themeColor="accent4" w:val="single"/>
        <w:right w:color="8064a2" w:space="0" w:sz="4" w:themeColor="accent4" w:val="single"/>
        <w:insideH w:color="ffffff" w:space="0" w:sz="4" w:themeColor="background1" w:val="single"/>
        <w:insideV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2eff6" w:themeFill="accent4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9bbb59" w:space="0" w:sz="24" w:themeColor="accent3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4c3b62" w:themeFill="accent4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4c3b62" w:space="0" w:sz="4" w:themeColor="accent4" w:themeShade="000099" w:val="single"/>
          <w:insideV w:space="0" w:sz="0" w:val="nil"/>
        </w:tcBorders>
        <w:shd w:color="auto" w:fill="4c3b62" w:themeFill="accent4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c3b62" w:themeFill="accent4" w:themeFillShade="000099" w:val="clear"/>
      </w:tcPr>
    </w:tblStylePr>
    <w:tblStylePr w:type="band1Vert">
      <w:tblPr/>
      <w:tcPr>
        <w:shd w:color="auto" w:fill="ccc0d9" w:themeFill="accent4" w:themeFillTint="000066" w:val="clear"/>
      </w:tcPr>
    </w:tblStylePr>
    <w:tblStylePr w:type="band1Horz">
      <w:tblPr/>
      <w:tcPr>
        <w:shd w:color="auto" w:fill="bfb1d0" w:themeFill="accent4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f79646" w:space="0" w:sz="24" w:themeColor="accent6" w:val="single"/>
        <w:left w:color="4bacc6" w:space="0" w:sz="4" w:themeColor="accent5" w:val="single"/>
        <w:bottom w:color="4bacc6" w:space="0" w:sz="4" w:themeColor="accent5" w:val="single"/>
        <w:right w:color="4bacc6" w:space="0" w:sz="4" w:themeColor="accent5" w:val="single"/>
        <w:insideH w:color="ffffff" w:space="0" w:sz="4" w:themeColor="background1" w:val="single"/>
        <w:insideV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df6f9" w:themeFill="accent5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79646" w:space="0" w:sz="24" w:themeColor="accent6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276a7c" w:themeFill="accent5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276a7c" w:space="0" w:sz="4" w:themeColor="accent5" w:themeShade="000099" w:val="single"/>
          <w:insideV w:space="0" w:sz="0" w:val="nil"/>
        </w:tcBorders>
        <w:shd w:color="auto" w:fill="276a7c" w:themeFill="accent5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76a7c" w:themeFill="accent5" w:themeFillShade="000099" w:val="clear"/>
      </w:tcPr>
    </w:tblStylePr>
    <w:tblStylePr w:type="band1Vert">
      <w:tblPr/>
      <w:tcPr>
        <w:shd w:color="auto" w:fill="b6dde8" w:themeFill="accent5" w:themeFillTint="000066" w:val="clear"/>
      </w:tcPr>
    </w:tblStylePr>
    <w:tblStylePr w:type="band1Horz">
      <w:tblPr/>
      <w:tcPr>
        <w:shd w:color="auto" w:fill="a5d5e2" w:themeFill="accent5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top w:color="4bacc6" w:space="0" w:sz="24" w:themeColor="accent5" w:val="single"/>
        <w:left w:color="f79646" w:space="0" w:sz="4" w:themeColor="accent6" w:val="single"/>
        <w:bottom w:color="f79646" w:space="0" w:sz="4" w:themeColor="accent6" w:val="single"/>
        <w:right w:color="f79646" w:space="0" w:sz="4" w:themeColor="accent6" w:val="single"/>
        <w:insideH w:color="ffffff" w:space="0" w:sz="4" w:themeColor="background1" w:val="single"/>
        <w:insideV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ef4ec" w:themeFill="accent6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4bacc6" w:space="0" w:sz="24" w:themeColor="accent5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b65608" w:themeFill="accent6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b65608" w:space="0" w:sz="4" w:themeColor="accent6" w:themeShade="000099" w:val="single"/>
          <w:insideV w:space="0" w:sz="0" w:val="nil"/>
        </w:tcBorders>
        <w:shd w:color="auto" w:fill="b65608" w:themeFill="accent6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b65608" w:themeFill="accent6" w:themeFillShade="000099" w:val="clear"/>
      </w:tcPr>
    </w:tblStylePr>
    <w:tblStylePr w:type="band1Vert">
      <w:tblPr/>
      <w:tcPr>
        <w:shd w:color="auto" w:fill="fbd4b4" w:themeFill="accent6" w:themeFillTint="000066" w:val="clear"/>
      </w:tcPr>
    </w:tblStylePr>
    <w:tblStylePr w:type="band1Horz">
      <w:tblPr/>
      <w:tcPr>
        <w:shd w:color="auto" w:fill="fbcaa2" w:themeFill="accent6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6e6e6" w:themeFill="text1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9e3a38" w:themeFill="accent2" w:themeFillShade="0000CC" w:val="clear"/>
      </w:tcPr>
    </w:tblStylePr>
    <w:tblStylePr w:type="lastRow">
      <w:rPr>
        <w:b w:val="1"/>
        <w:bCs w:val="1"/>
        <w:color w:val="9e3a38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shd w:color="auto" w:fill="cccccc" w:themeFill="text1" w:themeFillTint="000033" w:val="clear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df2f8" w:themeFill="accent1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9e3a38" w:themeFill="accent2" w:themeFillShade="0000CC" w:val="clear"/>
      </w:tcPr>
    </w:tblStylePr>
    <w:tblStylePr w:type="lastRow">
      <w:rPr>
        <w:b w:val="1"/>
        <w:bCs w:val="1"/>
        <w:color w:val="9e3a38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1Horz">
      <w:tblPr/>
      <w:tcPr>
        <w:shd w:color="auto" w:fill="dbe5f1" w:themeFill="accent1" w:themeFillTint="000033" w:val="clear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8eded" w:themeFill="accent2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9e3a38" w:themeFill="accent2" w:themeFillShade="0000CC" w:val="clear"/>
      </w:tcPr>
    </w:tblStylePr>
    <w:tblStylePr w:type="lastRow">
      <w:rPr>
        <w:b w:val="1"/>
        <w:bCs w:val="1"/>
        <w:color w:val="9e3a38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1Horz">
      <w:tblPr/>
      <w:tcPr>
        <w:shd w:color="auto" w:fill="f2dbdb" w:themeFill="accent2" w:themeFillTint="000033" w:val="clear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5f8ee" w:themeFill="accent3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664e82" w:themeFill="accent4" w:themeFillShade="0000CC" w:val="clear"/>
      </w:tcPr>
    </w:tblStylePr>
    <w:tblStylePr w:type="lastRow">
      <w:rPr>
        <w:b w:val="1"/>
        <w:bCs w:val="1"/>
        <w:color w:val="664e82" w:themeColor="accent4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1Horz">
      <w:tblPr/>
      <w:tcPr>
        <w:shd w:color="auto" w:fill="eaf1dd" w:themeFill="accent3" w:themeFillTint="000033" w:val="clear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2eff6" w:themeFill="accent4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7e9c40" w:themeFill="accent3" w:themeFillShade="0000CC" w:val="clear"/>
      </w:tcPr>
    </w:tblStylePr>
    <w:tblStylePr w:type="lastRow">
      <w:rPr>
        <w:b w:val="1"/>
        <w:bCs w:val="1"/>
        <w:color w:val="7e9c40" w:themeColor="accent3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1Horz">
      <w:tblPr/>
      <w:tcPr>
        <w:shd w:color="auto" w:fill="e5dfec" w:themeFill="accent4" w:themeFillTint="000033" w:val="clear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df6f9" w:themeFill="accent5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f2730a" w:themeFill="accent6" w:themeFillShade="0000CC" w:val="clear"/>
      </w:tcPr>
    </w:tblStylePr>
    <w:tblStylePr w:type="lastRow">
      <w:rPr>
        <w:b w:val="1"/>
        <w:bCs w:val="1"/>
        <w:color w:val="f2730a" w:themeColor="accent6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1Horz">
      <w:tblPr/>
      <w:tcPr>
        <w:shd w:color="auto" w:fill="daeef3" w:themeFill="accent5" w:themeFillTint="000033" w:val="clear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ef4ec" w:themeFill="accent6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348da5" w:themeFill="accent5" w:themeFillShade="0000CC" w:val="clear"/>
      </w:tcPr>
    </w:tblStylePr>
    <w:tblStylePr w:type="lastRow">
      <w:rPr>
        <w:b w:val="1"/>
        <w:bCs w:val="1"/>
        <w:color w:val="348da5" w:themeColor="accent5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1Horz">
      <w:tblPr/>
      <w:tcPr>
        <w:shd w:color="auto" w:fill="fde9d9" w:themeFill="accent6" w:themeFillTint="000033" w:val="clear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insideH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cccccc" w:themeFill="text1" w:themeFillTint="000033" w:val="clear"/>
    </w:tcPr>
    <w:tblStylePr w:type="firstRow">
      <w:rPr>
        <w:b w:val="1"/>
        <w:bCs w:val="1"/>
      </w:rPr>
      <w:tblPr/>
      <w:tcPr>
        <w:shd w:color="auto" w:fill="999999" w:themeFill="text1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999999" w:themeFill="text1" w:themeFillTint="000066" w:val="clear"/>
      </w:tcPr>
    </w:tblStylePr>
    <w:tblStylePr w:type="firstCol">
      <w:rPr>
        <w:color w:val="ffffff" w:themeColor="background1"/>
      </w:rPr>
      <w:tblPr/>
      <w:tcPr>
        <w:shd w:color="auto" w:fill="000000" w:themeFill="text1" w:themeFillShade="0000BF" w:val="clear"/>
      </w:tcPr>
    </w:tblStylePr>
    <w:tblStylePr w:type="lastCol">
      <w:rPr>
        <w:color w:val="ffffff" w:themeColor="background1"/>
      </w:rPr>
      <w:tblPr/>
      <w:tcPr>
        <w:shd w:color="auto" w:fill="000000" w:themeFill="text1" w:themeFillShade="0000BF" w:val="clear"/>
      </w:tc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shd w:color="auto" w:fill="808080" w:themeFill="text1" w:themeFillTint="00007F" w:val="clear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insideH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be5f1" w:themeFill="accent1" w:themeFillTint="000033" w:val="clear"/>
    </w:tcPr>
    <w:tblStylePr w:type="firstRow">
      <w:rPr>
        <w:b w:val="1"/>
        <w:bCs w:val="1"/>
      </w:rPr>
      <w:tblPr/>
      <w:tcPr>
        <w:shd w:color="auto" w:fill="b8cce4" w:themeFill="accent1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b8cce4" w:themeFill="accent1" w:themeFillTint="000066" w:val="clear"/>
      </w:tcPr>
    </w:tblStylePr>
    <w:tblStylePr w:type="firstCol">
      <w:rPr>
        <w:color w:val="ffffff" w:themeColor="background1"/>
      </w:rPr>
      <w:tblPr/>
      <w:tcPr>
        <w:shd w:color="auto" w:fill="365f91" w:themeFill="accent1" w:themeFillShade="0000BF" w:val="clear"/>
      </w:tcPr>
    </w:tblStylePr>
    <w:tblStylePr w:type="lastCol">
      <w:rPr>
        <w:color w:val="ffffff" w:themeColor="background1"/>
      </w:rPr>
      <w:tblPr/>
      <w:tcPr>
        <w:shd w:color="auto" w:fill="365f91" w:themeFill="accent1" w:themeFillShade="0000BF" w:val="clear"/>
      </w:tcPr>
    </w:tblStylePr>
    <w:tblStylePr w:type="band1Vert">
      <w:tblPr/>
      <w:tcPr>
        <w:shd w:color="auto" w:fill="a7bfde" w:themeFill="accent1" w:themeFillTint="00007F" w:val="clear"/>
      </w:tcPr>
    </w:tblStylePr>
    <w:tblStylePr w:type="band1Horz">
      <w:tblPr/>
      <w:tcPr>
        <w:shd w:color="auto" w:fill="a7bfde" w:themeFill="accent1" w:themeFillTint="00007F" w:val="clear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insideH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2dbdb" w:themeFill="accent2" w:themeFillTint="000033" w:val="clear"/>
    </w:tcPr>
    <w:tblStylePr w:type="firstRow">
      <w:rPr>
        <w:b w:val="1"/>
        <w:bCs w:val="1"/>
      </w:rPr>
      <w:tblPr/>
      <w:tcPr>
        <w:shd w:color="auto" w:fill="e5b8b7" w:themeFill="accent2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e5b8b7" w:themeFill="accent2" w:themeFillTint="000066" w:val="clear"/>
      </w:tcPr>
    </w:tblStylePr>
    <w:tblStylePr w:type="firstCol">
      <w:rPr>
        <w:color w:val="ffffff" w:themeColor="background1"/>
      </w:rPr>
      <w:tblPr/>
      <w:tcPr>
        <w:shd w:color="auto" w:fill="943634" w:themeFill="accent2" w:themeFillShade="0000BF" w:val="clear"/>
      </w:tcPr>
    </w:tblStylePr>
    <w:tblStylePr w:type="lastCol">
      <w:rPr>
        <w:color w:val="ffffff" w:themeColor="background1"/>
      </w:rPr>
      <w:tblPr/>
      <w:tcPr>
        <w:shd w:color="auto" w:fill="943634" w:themeFill="accent2" w:themeFillShade="0000BF" w:val="clear"/>
      </w:tcPr>
    </w:tblStylePr>
    <w:tblStylePr w:type="band1Vert">
      <w:tblPr/>
      <w:tcPr>
        <w:shd w:color="auto" w:fill="dfa7a6" w:themeFill="accent2" w:themeFillTint="00007F" w:val="clear"/>
      </w:tcPr>
    </w:tblStylePr>
    <w:tblStylePr w:type="band1Horz">
      <w:tblPr/>
      <w:tcPr>
        <w:shd w:color="auto" w:fill="dfa7a6" w:themeFill="accent2" w:themeFillTint="00007F" w:val="clear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insideH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af1dd" w:themeFill="accent3" w:themeFillTint="000033" w:val="clear"/>
    </w:tcPr>
    <w:tblStylePr w:type="firstRow">
      <w:rPr>
        <w:b w:val="1"/>
        <w:bCs w:val="1"/>
      </w:rPr>
      <w:tblPr/>
      <w:tcPr>
        <w:shd w:color="auto" w:fill="d6e3bc" w:themeFill="accent3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d6e3bc" w:themeFill="accent3" w:themeFillTint="000066" w:val="clear"/>
      </w:tcPr>
    </w:tblStylePr>
    <w:tblStylePr w:type="firstCol">
      <w:rPr>
        <w:color w:val="ffffff" w:themeColor="background1"/>
      </w:rPr>
      <w:tblPr/>
      <w:tcPr>
        <w:shd w:color="auto" w:fill="76923c" w:themeFill="accent3" w:themeFillShade="0000BF" w:val="clear"/>
      </w:tcPr>
    </w:tblStylePr>
    <w:tblStylePr w:type="lastCol">
      <w:rPr>
        <w:color w:val="ffffff" w:themeColor="background1"/>
      </w:rPr>
      <w:tblPr/>
      <w:tcPr>
        <w:shd w:color="auto" w:fill="76923c" w:themeFill="accent3" w:themeFillShade="0000BF" w:val="clear"/>
      </w:tcPr>
    </w:tblStylePr>
    <w:tblStylePr w:type="band1Vert">
      <w:tblPr/>
      <w:tcPr>
        <w:shd w:color="auto" w:fill="cdddac" w:themeFill="accent3" w:themeFillTint="00007F" w:val="clear"/>
      </w:tcPr>
    </w:tblStylePr>
    <w:tblStylePr w:type="band1Horz">
      <w:tblPr/>
      <w:tcPr>
        <w:shd w:color="auto" w:fill="cdddac" w:themeFill="accent3" w:themeFillTint="00007F" w:val="clear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insideH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e5dfec" w:themeFill="accent4" w:themeFillTint="000033" w:val="clear"/>
    </w:tcPr>
    <w:tblStylePr w:type="firstRow">
      <w:rPr>
        <w:b w:val="1"/>
        <w:bCs w:val="1"/>
      </w:rPr>
      <w:tblPr/>
      <w:tcPr>
        <w:shd w:color="auto" w:fill="ccc0d9" w:themeFill="accent4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ccc0d9" w:themeFill="accent4" w:themeFillTint="000066" w:val="clear"/>
      </w:tcPr>
    </w:tblStylePr>
    <w:tblStylePr w:type="firstCol">
      <w:rPr>
        <w:color w:val="ffffff" w:themeColor="background1"/>
      </w:rPr>
      <w:tblPr/>
      <w:tcPr>
        <w:shd w:color="auto" w:fill="5f497a" w:themeFill="accent4" w:themeFillShade="0000BF" w:val="clear"/>
      </w:tcPr>
    </w:tblStylePr>
    <w:tblStylePr w:type="lastCol">
      <w:rPr>
        <w:color w:val="ffffff" w:themeColor="background1"/>
      </w:rPr>
      <w:tblPr/>
      <w:tcPr>
        <w:shd w:color="auto" w:fill="5f497a" w:themeFill="accent4" w:themeFillShade="0000BF" w:val="clear"/>
      </w:tcPr>
    </w:tblStylePr>
    <w:tblStylePr w:type="band1Vert">
      <w:tblPr/>
      <w:tcPr>
        <w:shd w:color="auto" w:fill="bfb1d0" w:themeFill="accent4" w:themeFillTint="00007F" w:val="clear"/>
      </w:tcPr>
    </w:tblStylePr>
    <w:tblStylePr w:type="band1Horz">
      <w:tblPr/>
      <w:tcPr>
        <w:shd w:color="auto" w:fill="bfb1d0" w:themeFill="accent4" w:themeFillTint="00007F" w:val="clear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insideH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daeef3" w:themeFill="accent5" w:themeFillTint="000033" w:val="clear"/>
    </w:tcPr>
    <w:tblStylePr w:type="firstRow">
      <w:rPr>
        <w:b w:val="1"/>
        <w:bCs w:val="1"/>
      </w:rPr>
      <w:tblPr/>
      <w:tcPr>
        <w:shd w:color="auto" w:fill="b6dde8" w:themeFill="accent5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b6dde8" w:themeFill="accent5" w:themeFillTint="000066" w:val="clear"/>
      </w:tcPr>
    </w:tblStylePr>
    <w:tblStylePr w:type="firstCol">
      <w:rPr>
        <w:color w:val="ffffff" w:themeColor="background1"/>
      </w:rPr>
      <w:tblPr/>
      <w:tcPr>
        <w:shd w:color="auto" w:fill="31849b" w:themeFill="accent5" w:themeFillShade="0000BF" w:val="clear"/>
      </w:tcPr>
    </w:tblStylePr>
    <w:tblStylePr w:type="lastCol">
      <w:rPr>
        <w:color w:val="ffffff" w:themeColor="background1"/>
      </w:rPr>
      <w:tblPr/>
      <w:tcPr>
        <w:shd w:color="auto" w:fill="31849b" w:themeFill="accent5" w:themeFillShade="0000BF" w:val="clear"/>
      </w:tcPr>
    </w:tblStylePr>
    <w:tblStylePr w:type="band1Vert">
      <w:tblPr/>
      <w:tcPr>
        <w:shd w:color="auto" w:fill="a5d5e2" w:themeFill="accent5" w:themeFillTint="00007F" w:val="clear"/>
      </w:tcPr>
    </w:tblStylePr>
    <w:tblStylePr w:type="band1Horz">
      <w:tblPr/>
      <w:tcPr>
        <w:shd w:color="auto" w:fill="a5d5e2" w:themeFill="accent5" w:themeFillTint="00007F" w:val="clear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.0" w:type="dxa"/>
      <w:tblBorders>
        <w:insideH w:color="ffffff" w:space="0" w:sz="4" w:themeColor="background1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shd w:color="auto" w:fill="fde9d9" w:themeFill="accent6" w:themeFillTint="000033" w:val="clear"/>
    </w:tcPr>
    <w:tblStylePr w:type="firstRow">
      <w:rPr>
        <w:b w:val="1"/>
        <w:bCs w:val="1"/>
      </w:rPr>
      <w:tblPr/>
      <w:tcPr>
        <w:shd w:color="auto" w:fill="fbd4b4" w:themeFill="accent6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fbd4b4" w:themeFill="accent6" w:themeFillTint="000066" w:val="clear"/>
      </w:tcPr>
    </w:tblStylePr>
    <w:tblStylePr w:type="firstCol">
      <w:rPr>
        <w:color w:val="ffffff" w:themeColor="background1"/>
      </w:rPr>
      <w:tblPr/>
      <w:tcPr>
        <w:shd w:color="auto" w:fill="e36c0a" w:themeFill="accent6" w:themeFillShade="0000BF" w:val="clear"/>
      </w:tcPr>
    </w:tblStylePr>
    <w:tblStylePr w:type="lastCol">
      <w:rPr>
        <w:color w:val="ffffff" w:themeColor="background1"/>
      </w:rPr>
      <w:tblPr/>
      <w:tcPr>
        <w:shd w:color="auto" w:fill="e36c0a" w:themeFill="accent6" w:themeFillShade="0000BF" w:val="clear"/>
      </w:tcPr>
    </w:tblStylePr>
    <w:tblStylePr w:type="band1Vert">
      <w:tblPr/>
      <w:tcPr>
        <w:shd w:color="auto" w:fill="fbcaa2" w:themeFill="accent6" w:themeFillTint="00007F" w:val="clear"/>
      </w:tcPr>
    </w:tblStylePr>
    <w:tblStylePr w:type="band1Horz">
      <w:tblPr/>
      <w:tcPr>
        <w:shd w:color="auto" w:fill="fbcaa2" w:themeFill="accent6" w:themeFillTint="00007F" w:val="clear"/>
      </w:tcPr>
    </w:tblStylePr>
  </w:style>
  <w:style w:type="paragraph" w:styleId="Subtitle">
    <w:name w:val="Subtitle"/>
    <w:basedOn w:val="Normal"/>
    <w:next w:val="Normal"/>
    <w:pPr/>
    <w:rPr>
      <w:rFonts w:ascii="Calibri" w:cs="Calibri" w:eastAsia="Calibri" w:hAnsi="Calibri"/>
      <w:i w:val="1"/>
      <w:iCs w:val="1"/>
      <w:color w:val="4f81bd"/>
      <w:sz w:val="24"/>
      <w:szCs w:val="24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Relationship Id="rId5" Type="http://schemas.openxmlformats.org/officeDocument/2006/relationships/font" Target="fonts/NotoSansSymbols-regular.ttf"/><Relationship Id="rId6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mynFMCt7uhkyAUVttO0BV7myd9A==">CgMxLjAyDmguc3JmMWNjZXlwa3l6Mg5oLm1pd3lia3RlcTdpejIOaC4xNTN2a3g0YzdrZ2E4AHIhMWhaV0xmRjZTdjAxY3dEMzR6VmI3Q0VSSFFiTGFCRGdu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python-docx</dc:creator>
</cp:coreProperties>
</file>